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5A" w:rsidRPr="00FF6742" w:rsidRDefault="00C2455A" w:rsidP="005674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742">
        <w:rPr>
          <w:rFonts w:ascii="Times New Roman" w:hAnsi="Times New Roman" w:cs="Times New Roman"/>
          <w:b/>
          <w:sz w:val="32"/>
          <w:szCs w:val="32"/>
        </w:rPr>
        <w:t>Публичный доклад</w:t>
      </w:r>
    </w:p>
    <w:p w:rsidR="00FF6742" w:rsidRDefault="00C2455A" w:rsidP="00567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B2">
        <w:rPr>
          <w:rFonts w:ascii="Times New Roman" w:hAnsi="Times New Roman" w:cs="Times New Roman"/>
          <w:b/>
          <w:sz w:val="28"/>
          <w:szCs w:val="28"/>
        </w:rPr>
        <w:t>по итогам работы ГК</w:t>
      </w:r>
      <w:proofErr w:type="gramStart"/>
      <w:r w:rsidRPr="00D214B2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D214B2">
        <w:rPr>
          <w:rFonts w:ascii="Times New Roman" w:hAnsi="Times New Roman" w:cs="Times New Roman"/>
          <w:b/>
          <w:sz w:val="28"/>
          <w:szCs w:val="28"/>
        </w:rPr>
        <w:t xml:space="preserve">К)ОУ «Специальная (коррекционная) общеобразовательная </w:t>
      </w:r>
    </w:p>
    <w:p w:rsidR="00C2455A" w:rsidRPr="00D214B2" w:rsidRDefault="00C2455A" w:rsidP="00567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B2">
        <w:rPr>
          <w:rFonts w:ascii="Times New Roman" w:hAnsi="Times New Roman" w:cs="Times New Roman"/>
          <w:b/>
          <w:sz w:val="28"/>
          <w:szCs w:val="28"/>
        </w:rPr>
        <w:t>школа-интернат № 1</w:t>
      </w:r>
      <w:r w:rsidRPr="00D214B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214B2">
        <w:rPr>
          <w:rFonts w:ascii="Times New Roman" w:hAnsi="Times New Roman" w:cs="Times New Roman"/>
          <w:b/>
          <w:sz w:val="28"/>
          <w:szCs w:val="28"/>
        </w:rPr>
        <w:t xml:space="preserve"> вида» 2014-2015 учебного года</w:t>
      </w:r>
    </w:p>
    <w:p w:rsidR="00C2455A" w:rsidRPr="00D214B2" w:rsidRDefault="00C2455A" w:rsidP="00567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50" w:rsidRPr="00D214B2" w:rsidRDefault="00C2455A" w:rsidP="00C24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B2">
        <w:rPr>
          <w:rFonts w:ascii="Times New Roman" w:hAnsi="Times New Roman" w:cs="Times New Roman"/>
          <w:b/>
          <w:sz w:val="28"/>
          <w:szCs w:val="28"/>
        </w:rPr>
        <w:t>А</w:t>
      </w:r>
      <w:r w:rsidR="00567450" w:rsidRPr="00D214B2">
        <w:rPr>
          <w:rFonts w:ascii="Times New Roman" w:hAnsi="Times New Roman" w:cs="Times New Roman"/>
          <w:b/>
          <w:sz w:val="28"/>
          <w:szCs w:val="28"/>
        </w:rPr>
        <w:t>нализ</w:t>
      </w:r>
      <w:r w:rsidRPr="00D21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450" w:rsidRPr="00D214B2">
        <w:rPr>
          <w:rFonts w:ascii="Times New Roman" w:hAnsi="Times New Roman" w:cs="Times New Roman"/>
          <w:b/>
          <w:sz w:val="28"/>
          <w:szCs w:val="28"/>
        </w:rPr>
        <w:t>учебно-методической работы</w:t>
      </w:r>
    </w:p>
    <w:p w:rsidR="00567450" w:rsidRPr="00D214B2" w:rsidRDefault="00AA10E9" w:rsidP="00567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B2">
        <w:rPr>
          <w:rFonts w:ascii="Times New Roman" w:hAnsi="Times New Roman" w:cs="Times New Roman"/>
          <w:b/>
          <w:sz w:val="28"/>
          <w:szCs w:val="28"/>
        </w:rPr>
        <w:t>за 2014-2015 учебный год</w:t>
      </w:r>
    </w:p>
    <w:p w:rsidR="00567450" w:rsidRPr="00D214B2" w:rsidRDefault="00567450" w:rsidP="005674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450" w:rsidRPr="00D214B2" w:rsidRDefault="00567450" w:rsidP="0056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 ГК</w:t>
      </w:r>
      <w:proofErr w:type="gramStart"/>
      <w:r w:rsidRPr="00D214B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214B2">
        <w:rPr>
          <w:rFonts w:ascii="Times New Roman" w:hAnsi="Times New Roman" w:cs="Times New Roman"/>
          <w:sz w:val="28"/>
          <w:szCs w:val="28"/>
        </w:rPr>
        <w:t>К)ОУ «Специальная (коррекционная) общеобразовательная школа-интернат №</w:t>
      </w:r>
      <w:r w:rsidR="00AA10E9" w:rsidRPr="00D214B2">
        <w:rPr>
          <w:rFonts w:ascii="Times New Roman" w:hAnsi="Times New Roman" w:cs="Times New Roman"/>
          <w:sz w:val="28"/>
          <w:szCs w:val="28"/>
        </w:rPr>
        <w:t xml:space="preserve"> </w:t>
      </w:r>
      <w:r w:rsidRPr="00D214B2">
        <w:rPr>
          <w:rFonts w:ascii="Times New Roman" w:hAnsi="Times New Roman" w:cs="Times New Roman"/>
          <w:sz w:val="28"/>
          <w:szCs w:val="28"/>
        </w:rPr>
        <w:t xml:space="preserve">1 VIII вида», являясь одним из звеньев в </w:t>
      </w:r>
      <w:r w:rsidR="00AA10E9" w:rsidRPr="00D214B2">
        <w:rPr>
          <w:rFonts w:ascii="Times New Roman" w:hAnsi="Times New Roman" w:cs="Times New Roman"/>
          <w:sz w:val="28"/>
          <w:szCs w:val="28"/>
        </w:rPr>
        <w:t>системе образования детей с ОВЗ</w:t>
      </w:r>
      <w:r w:rsidRPr="00D214B2">
        <w:rPr>
          <w:rFonts w:ascii="Times New Roman" w:hAnsi="Times New Roman" w:cs="Times New Roman"/>
          <w:sz w:val="28"/>
          <w:szCs w:val="28"/>
        </w:rPr>
        <w:t xml:space="preserve">, 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перед обществом за реализацию прав личности ребенка с ограниченными возможностями здоровья на образование, трудовую  подготовку и социальную адаптацию, создание максимально благоприятных условий для решения этих задач.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 В ходе многолетней практики в школе сформирована чёткая и динамичная система работы с детьми, имеющими ограниченные возможности здоровья, определены первостепенные задачи, которые направлены на создание условий: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-  для коррекции физического, психического и интеллектуального развития </w:t>
      </w:r>
      <w:proofErr w:type="gramStart"/>
      <w:r w:rsidRPr="00D214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14B2">
        <w:rPr>
          <w:rFonts w:ascii="Times New Roman" w:hAnsi="Times New Roman" w:cs="Times New Roman"/>
          <w:sz w:val="28"/>
          <w:szCs w:val="28"/>
        </w:rPr>
        <w:t>;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-  для максимальной социально-персональной реабилитационной работы индивидуально с каждым ребёнком;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-  для перехода от коррекционно-развивающего педагогического процесса к социальной и трудовой реабилитации умственно отсталых подростков;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- для воздействия педагогической, психологической коррекции и реабилитации на физическое, психическое, нравственное здоровье школьников;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-   для социокультурной адаптации и интеграции детей с ограниченными возможностями здоровья, детей-инвалидов, детей-сирот и детей, оставшихся без попечения родителей. 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 Право на образовательную деятельность школы подтверждено бессрочной лицензией  Министерства образования Ставропольского края  серия РО № 026591, регистрационный № 1942 от 21.10.2011г. и свидетельством о государственной  аккредитации Министерства образования Ставропольского края  26</w:t>
      </w:r>
      <w:proofErr w:type="gramStart"/>
      <w:r w:rsidRPr="00D214B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214B2">
        <w:rPr>
          <w:rFonts w:ascii="Times New Roman" w:hAnsi="Times New Roman" w:cs="Times New Roman"/>
          <w:sz w:val="28"/>
          <w:szCs w:val="28"/>
        </w:rPr>
        <w:t xml:space="preserve"> 01  № 0000007, регистрационный № 1965  от 30 мая 2012 года, действительного до 30 мая 2024 года.</w:t>
      </w:r>
    </w:p>
    <w:p w:rsidR="00567450" w:rsidRPr="00D214B2" w:rsidRDefault="00567450" w:rsidP="0056745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 В своей деятельности школа  руководствуется:  </w:t>
      </w:r>
      <w:proofErr w:type="gramStart"/>
      <w:r w:rsidRPr="00D214B2">
        <w:rPr>
          <w:rFonts w:ascii="Times New Roman" w:hAnsi="Times New Roman" w:cs="Times New Roman"/>
          <w:sz w:val="28"/>
          <w:szCs w:val="28"/>
        </w:rPr>
        <w:t xml:space="preserve">Законом «Об образовании в Российской Федерации» №273 ФЗ от 29.12.2014 года, 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правилами и нормами СанПиН </w:t>
      </w:r>
      <w:r w:rsidR="00AA10E9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2.4.2.3286-15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условиям и организации обучения в</w:t>
      </w:r>
      <w:r w:rsidR="00AA10E9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организациях, осуществляющих образовательную деятельность по адаптированным основным общеобразовательным программам</w:t>
      </w:r>
      <w:r w:rsidR="001D1548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с ограниченными возможностями здоровья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(Постановление</w:t>
      </w:r>
      <w:r w:rsidR="001D1548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июля 2015 г. N 26</w:t>
      </w:r>
      <w:r w:rsidR="001D1548" w:rsidRPr="00D2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).,</w:t>
      </w:r>
      <w:proofErr w:type="gram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4B2">
        <w:rPr>
          <w:rFonts w:ascii="Times New Roman" w:hAnsi="Times New Roman" w:cs="Times New Roman"/>
          <w:sz w:val="28"/>
          <w:szCs w:val="28"/>
        </w:rPr>
        <w:t xml:space="preserve">Уставом школы, приказами, </w:t>
      </w:r>
      <w:r w:rsidRPr="00D214B2">
        <w:rPr>
          <w:rFonts w:ascii="Times New Roman" w:hAnsi="Times New Roman" w:cs="Times New Roman"/>
          <w:sz w:val="28"/>
          <w:szCs w:val="28"/>
        </w:rPr>
        <w:lastRenderedPageBreak/>
        <w:t>методическими письмами и рекомендациями Министерства образования</w:t>
      </w:r>
      <w:r w:rsidR="001D1548" w:rsidRPr="00D214B2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D214B2">
        <w:rPr>
          <w:rFonts w:ascii="Times New Roman" w:hAnsi="Times New Roman" w:cs="Times New Roman"/>
          <w:sz w:val="28"/>
          <w:szCs w:val="28"/>
        </w:rPr>
        <w:t xml:space="preserve"> СК, а также внутренними локальными  актами, положениями, приказами, в которых определен круг регулируемых вопросов о правах и обязанностях участников образовательного процесса.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  Исходя из проблем</w:t>
      </w:r>
      <w:r w:rsidR="00EC3438" w:rsidRPr="00D214B2">
        <w:rPr>
          <w:rFonts w:ascii="Times New Roman" w:hAnsi="Times New Roman" w:cs="Times New Roman"/>
          <w:sz w:val="28"/>
          <w:szCs w:val="28"/>
        </w:rPr>
        <w:t>,</w:t>
      </w:r>
      <w:r w:rsidRPr="00D214B2">
        <w:rPr>
          <w:rFonts w:ascii="Times New Roman" w:hAnsi="Times New Roman" w:cs="Times New Roman"/>
          <w:sz w:val="28"/>
          <w:szCs w:val="28"/>
        </w:rPr>
        <w:t xml:space="preserve"> обозначенных и выявленных в ходе анализа работы учреждения</w:t>
      </w:r>
      <w:r w:rsidR="00EC3438" w:rsidRPr="00D214B2">
        <w:rPr>
          <w:rFonts w:ascii="Times New Roman" w:hAnsi="Times New Roman" w:cs="Times New Roman"/>
          <w:sz w:val="28"/>
          <w:szCs w:val="28"/>
        </w:rPr>
        <w:t>,</w:t>
      </w:r>
      <w:r w:rsidR="00A36A75" w:rsidRPr="00D214B2">
        <w:rPr>
          <w:rFonts w:ascii="Times New Roman" w:hAnsi="Times New Roman" w:cs="Times New Roman"/>
          <w:sz w:val="28"/>
          <w:szCs w:val="28"/>
        </w:rPr>
        <w:t xml:space="preserve"> </w:t>
      </w:r>
      <w:r w:rsidR="001D1548" w:rsidRPr="00D214B2">
        <w:rPr>
          <w:rFonts w:ascii="Times New Roman" w:hAnsi="Times New Roman" w:cs="Times New Roman"/>
          <w:sz w:val="28"/>
          <w:szCs w:val="28"/>
        </w:rPr>
        <w:t>в 2014-15</w:t>
      </w:r>
      <w:r w:rsidR="00A36A75" w:rsidRPr="00D214B2">
        <w:rPr>
          <w:rFonts w:ascii="Times New Roman" w:hAnsi="Times New Roman" w:cs="Times New Roman"/>
          <w:sz w:val="28"/>
          <w:szCs w:val="28"/>
        </w:rPr>
        <w:t xml:space="preserve"> учебном году, школа осуществляла работу по двум основным напр</w:t>
      </w:r>
      <w:r w:rsidR="001D1548" w:rsidRPr="00D214B2">
        <w:rPr>
          <w:rFonts w:ascii="Times New Roman" w:hAnsi="Times New Roman" w:cs="Times New Roman"/>
          <w:sz w:val="28"/>
          <w:szCs w:val="28"/>
        </w:rPr>
        <w:t>а</w:t>
      </w:r>
      <w:r w:rsidR="00A36A75" w:rsidRPr="00D214B2">
        <w:rPr>
          <w:rFonts w:ascii="Times New Roman" w:hAnsi="Times New Roman" w:cs="Times New Roman"/>
          <w:sz w:val="28"/>
          <w:szCs w:val="28"/>
        </w:rPr>
        <w:t>влениям</w:t>
      </w:r>
      <w:r w:rsidRPr="00D214B2">
        <w:rPr>
          <w:rFonts w:ascii="Times New Roman" w:hAnsi="Times New Roman" w:cs="Times New Roman"/>
          <w:sz w:val="28"/>
          <w:szCs w:val="28"/>
        </w:rPr>
        <w:t>:</w:t>
      </w:r>
      <w:r w:rsidRPr="00D21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548" w:rsidRPr="00D214B2" w:rsidRDefault="001D1548" w:rsidP="00D74E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D214B2">
        <w:rPr>
          <w:rFonts w:ascii="Times New Roman" w:hAnsi="Times New Roman" w:cs="Times New Roman"/>
          <w:sz w:val="28"/>
          <w:szCs w:val="28"/>
        </w:rPr>
        <w:t>Осуществить переход на адаптированные основные образовательные программы.</w:t>
      </w:r>
    </w:p>
    <w:p w:rsidR="001D1548" w:rsidRPr="00D214B2" w:rsidRDefault="001D1548" w:rsidP="00D74E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D214B2">
        <w:rPr>
          <w:rFonts w:ascii="Times New Roman" w:hAnsi="Times New Roman" w:cs="Times New Roman"/>
          <w:sz w:val="28"/>
          <w:szCs w:val="28"/>
        </w:rPr>
        <w:t>Социально-психологической службе усилить профилактическую работу с семьёй в  вопросах воспитания и обучения детей с ОВЗ.</w:t>
      </w:r>
    </w:p>
    <w:p w:rsidR="001D1548" w:rsidRPr="00D214B2" w:rsidRDefault="001D1548" w:rsidP="00D74E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Продолжать развивать  внеурочную деятельность учащихся, направленную на формирование нравственной культуры, их гражданской позиции, расширение кругозора, активизировать участие детей в конкурсах, фестивалях разного уровня.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вовлечению в кружковую и секционную деятельность учащихся «группы риска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1548" w:rsidRPr="00D214B2">
        <w:rPr>
          <w:rFonts w:ascii="Times New Roman" w:hAnsi="Times New Roman" w:cs="Times New Roman"/>
          <w:sz w:val="28"/>
          <w:szCs w:val="28"/>
        </w:rPr>
        <w:t>В 2014-2015</w:t>
      </w:r>
      <w:r w:rsidR="00130E61" w:rsidRPr="00D214B2">
        <w:rPr>
          <w:rFonts w:ascii="Times New Roman" w:hAnsi="Times New Roman" w:cs="Times New Roman"/>
          <w:sz w:val="28"/>
          <w:szCs w:val="28"/>
        </w:rPr>
        <w:t xml:space="preserve"> учебном году школа осуществляла деятельность</w:t>
      </w:r>
      <w:r w:rsidRPr="00D214B2">
        <w:rPr>
          <w:rFonts w:ascii="Times New Roman" w:hAnsi="Times New Roman" w:cs="Times New Roman"/>
          <w:sz w:val="28"/>
          <w:szCs w:val="28"/>
        </w:rPr>
        <w:t xml:space="preserve"> в режиме 6 – дневной  учебной недели для 2-9 классов, и 5 – дневной для 1 класса.  В школе работало 13 кл</w:t>
      </w:r>
      <w:r w:rsidR="001D1548" w:rsidRPr="00D214B2">
        <w:rPr>
          <w:rFonts w:ascii="Times New Roman" w:hAnsi="Times New Roman" w:cs="Times New Roman"/>
          <w:sz w:val="28"/>
          <w:szCs w:val="28"/>
        </w:rPr>
        <w:t>ассов с общей наполняемостью 143</w:t>
      </w:r>
      <w:r w:rsidRPr="00D214B2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1D1548" w:rsidRPr="00D214B2">
        <w:rPr>
          <w:rFonts w:ascii="Times New Roman" w:hAnsi="Times New Roman" w:cs="Times New Roman"/>
          <w:sz w:val="28"/>
          <w:szCs w:val="28"/>
        </w:rPr>
        <w:t>анников в начале года, из них 16</w:t>
      </w:r>
      <w:r w:rsidRPr="00D214B2">
        <w:rPr>
          <w:rFonts w:ascii="Times New Roman" w:hAnsi="Times New Roman" w:cs="Times New Roman"/>
          <w:sz w:val="28"/>
          <w:szCs w:val="28"/>
        </w:rPr>
        <w:t xml:space="preserve"> воспитанников группы  детей-сирот и детей, оставшихся без попечения родителей: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- начальная школа: 1-4 </w:t>
      </w:r>
      <w:r w:rsidR="001D1548" w:rsidRPr="00D214B2">
        <w:rPr>
          <w:rFonts w:ascii="Times New Roman" w:hAnsi="Times New Roman" w:cs="Times New Roman"/>
          <w:sz w:val="28"/>
          <w:szCs w:val="28"/>
        </w:rPr>
        <w:t>классы, 6 класс комплектов -  58</w:t>
      </w:r>
      <w:r w:rsidR="00317ED7" w:rsidRPr="00D214B2">
        <w:rPr>
          <w:rFonts w:ascii="Times New Roman" w:hAnsi="Times New Roman" w:cs="Times New Roman"/>
          <w:sz w:val="28"/>
          <w:szCs w:val="28"/>
        </w:rPr>
        <w:t xml:space="preserve"> обучающихся, из них 4</w:t>
      </w:r>
      <w:r w:rsidRPr="00D214B2">
        <w:rPr>
          <w:rFonts w:ascii="Times New Roman" w:hAnsi="Times New Roman" w:cs="Times New Roman"/>
          <w:sz w:val="28"/>
          <w:szCs w:val="28"/>
        </w:rPr>
        <w:t xml:space="preserve"> на домашнем обучении;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- основная школа: 5-9 классы, 7 класс к</w:t>
      </w:r>
      <w:r w:rsidR="001D1548" w:rsidRPr="00D214B2">
        <w:rPr>
          <w:rFonts w:ascii="Times New Roman" w:hAnsi="Times New Roman" w:cs="Times New Roman"/>
          <w:sz w:val="28"/>
          <w:szCs w:val="28"/>
        </w:rPr>
        <w:t>омплектов -  85</w:t>
      </w:r>
      <w:r w:rsidR="00317ED7" w:rsidRPr="00D214B2">
        <w:rPr>
          <w:rFonts w:ascii="Times New Roman" w:hAnsi="Times New Roman" w:cs="Times New Roman"/>
          <w:sz w:val="28"/>
          <w:szCs w:val="28"/>
        </w:rPr>
        <w:t xml:space="preserve"> обучающихся, из них 4</w:t>
      </w:r>
      <w:r w:rsidRPr="00D214B2">
        <w:rPr>
          <w:rFonts w:ascii="Times New Roman" w:hAnsi="Times New Roman" w:cs="Times New Roman"/>
          <w:sz w:val="28"/>
          <w:szCs w:val="28"/>
        </w:rPr>
        <w:t xml:space="preserve"> на домашнем обучении.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7ED7" w:rsidRPr="00D214B2">
        <w:rPr>
          <w:rFonts w:ascii="Times New Roman" w:hAnsi="Times New Roman" w:cs="Times New Roman"/>
          <w:sz w:val="28"/>
          <w:szCs w:val="28"/>
        </w:rPr>
        <w:t>В течение учебного года выбыло 12, прибыло 7 учащихся. В конце</w:t>
      </w:r>
      <w:r w:rsidR="00130E61" w:rsidRPr="00D214B2">
        <w:rPr>
          <w:rFonts w:ascii="Times New Roman" w:hAnsi="Times New Roman" w:cs="Times New Roman"/>
          <w:sz w:val="28"/>
          <w:szCs w:val="28"/>
        </w:rPr>
        <w:t xml:space="preserve"> 2014</w:t>
      </w:r>
      <w:r w:rsidRPr="00D214B2">
        <w:rPr>
          <w:rFonts w:ascii="Times New Roman" w:hAnsi="Times New Roman" w:cs="Times New Roman"/>
          <w:sz w:val="28"/>
          <w:szCs w:val="28"/>
        </w:rPr>
        <w:t>-201</w:t>
      </w:r>
      <w:r w:rsidR="00130E61" w:rsidRPr="00D214B2">
        <w:rPr>
          <w:rFonts w:ascii="Times New Roman" w:hAnsi="Times New Roman" w:cs="Times New Roman"/>
          <w:sz w:val="28"/>
          <w:szCs w:val="28"/>
        </w:rPr>
        <w:t>5</w:t>
      </w:r>
      <w:r w:rsidRPr="00D214B2">
        <w:rPr>
          <w:rFonts w:ascii="Times New Roman" w:hAnsi="Times New Roman" w:cs="Times New Roman"/>
          <w:sz w:val="28"/>
          <w:szCs w:val="28"/>
        </w:rPr>
        <w:t xml:space="preserve"> учебного года ч</w:t>
      </w:r>
      <w:r w:rsidR="00317ED7" w:rsidRPr="00D214B2">
        <w:rPr>
          <w:rFonts w:ascii="Times New Roman" w:hAnsi="Times New Roman" w:cs="Times New Roman"/>
          <w:sz w:val="28"/>
          <w:szCs w:val="28"/>
        </w:rPr>
        <w:t>исло воспитанников составило 148</w:t>
      </w:r>
      <w:r w:rsidRPr="00D214B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67450" w:rsidRPr="00D214B2" w:rsidRDefault="00317ED7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На   КПМПК  12</w:t>
      </w:r>
      <w:r w:rsidR="00130E61" w:rsidRPr="00D214B2">
        <w:rPr>
          <w:rFonts w:ascii="Times New Roman" w:hAnsi="Times New Roman" w:cs="Times New Roman"/>
          <w:sz w:val="28"/>
          <w:szCs w:val="28"/>
        </w:rPr>
        <w:t xml:space="preserve"> </w:t>
      </w:r>
      <w:r w:rsidRPr="00D214B2">
        <w:rPr>
          <w:rFonts w:ascii="Times New Roman" w:hAnsi="Times New Roman" w:cs="Times New Roman"/>
          <w:sz w:val="28"/>
          <w:szCs w:val="28"/>
        </w:rPr>
        <w:t>августа 2015</w:t>
      </w:r>
      <w:r w:rsidR="00BB3AA8" w:rsidRPr="00D214B2">
        <w:rPr>
          <w:rFonts w:ascii="Times New Roman" w:hAnsi="Times New Roman" w:cs="Times New Roman"/>
          <w:sz w:val="28"/>
          <w:szCs w:val="28"/>
        </w:rPr>
        <w:t xml:space="preserve"> года были представлены</w:t>
      </w:r>
      <w:r w:rsidRPr="00D214B2">
        <w:rPr>
          <w:rFonts w:ascii="Times New Roman" w:hAnsi="Times New Roman" w:cs="Times New Roman"/>
          <w:sz w:val="28"/>
          <w:szCs w:val="28"/>
        </w:rPr>
        <w:t xml:space="preserve"> 3 воспитанников, всем им предложено продолжить обучение.</w:t>
      </w:r>
      <w:r w:rsidR="00BB3AA8" w:rsidRPr="00D21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450" w:rsidRPr="00D214B2" w:rsidRDefault="00567450" w:rsidP="0056745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Совершенствуя процессы обучения и воспитания,  работая в направлении социокультурной адаптации и интеграции детей с ограниченными возможностями здоровья, детей-инвалидов, детей-сирот и детей, оставшихся без попечения родителей, наше образовательное учреждение обеспечивает высокое качество учебно-воспитательного процесса.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7ED7" w:rsidRPr="00D214B2">
        <w:rPr>
          <w:rFonts w:ascii="Times New Roman" w:hAnsi="Times New Roman" w:cs="Times New Roman"/>
          <w:sz w:val="28"/>
          <w:szCs w:val="28"/>
        </w:rPr>
        <w:t>В 2014-2015</w:t>
      </w:r>
      <w:r w:rsidRPr="00D214B2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317ED7" w:rsidRPr="00D214B2">
        <w:rPr>
          <w:rFonts w:ascii="Times New Roman" w:hAnsi="Times New Roman" w:cs="Times New Roman"/>
          <w:sz w:val="28"/>
          <w:szCs w:val="28"/>
        </w:rPr>
        <w:t xml:space="preserve">из 22 учащихся - 20 учащихся </w:t>
      </w:r>
      <w:r w:rsidRPr="00D214B2">
        <w:rPr>
          <w:rFonts w:ascii="Times New Roman" w:hAnsi="Times New Roman" w:cs="Times New Roman"/>
          <w:sz w:val="28"/>
          <w:szCs w:val="28"/>
        </w:rPr>
        <w:t>были допущены и успешно прошли итоговую атт</w:t>
      </w:r>
      <w:r w:rsidR="00317ED7" w:rsidRPr="00D214B2">
        <w:rPr>
          <w:rFonts w:ascii="Times New Roman" w:hAnsi="Times New Roman" w:cs="Times New Roman"/>
          <w:sz w:val="28"/>
          <w:szCs w:val="28"/>
        </w:rPr>
        <w:t>естацию по трудовому обучению,</w:t>
      </w:r>
      <w:r w:rsidRPr="00D214B2">
        <w:rPr>
          <w:rFonts w:ascii="Times New Roman" w:hAnsi="Times New Roman" w:cs="Times New Roman"/>
          <w:sz w:val="28"/>
          <w:szCs w:val="28"/>
        </w:rPr>
        <w:t xml:space="preserve"> получили «Свидетельства об обучении» нового образца.</w:t>
      </w:r>
      <w:r w:rsidR="00EC3438" w:rsidRPr="00D214B2">
        <w:rPr>
          <w:rFonts w:ascii="Times New Roman" w:hAnsi="Times New Roman" w:cs="Times New Roman"/>
          <w:sz w:val="28"/>
          <w:szCs w:val="28"/>
        </w:rPr>
        <w:t xml:space="preserve"> </w:t>
      </w:r>
      <w:r w:rsidR="00317ED7" w:rsidRPr="00D214B2">
        <w:rPr>
          <w:rFonts w:ascii="Times New Roman" w:hAnsi="Times New Roman" w:cs="Times New Roman"/>
          <w:sz w:val="28"/>
          <w:szCs w:val="28"/>
        </w:rPr>
        <w:t xml:space="preserve">2 учащихся не были допущены к экзаменам, т.к. не прошли программу 9 класса, выпущены со справками об обучении. </w:t>
      </w:r>
      <w:r w:rsidR="00EC3438" w:rsidRPr="00D214B2">
        <w:rPr>
          <w:rFonts w:ascii="Times New Roman" w:hAnsi="Times New Roman" w:cs="Times New Roman"/>
          <w:sz w:val="28"/>
          <w:szCs w:val="28"/>
        </w:rPr>
        <w:t>Из них:</w:t>
      </w:r>
    </w:p>
    <w:p w:rsidR="00567450" w:rsidRPr="00D214B2" w:rsidRDefault="009F047C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13</w:t>
      </w:r>
      <w:r w:rsidR="00567450" w:rsidRPr="00D214B2">
        <w:rPr>
          <w:rFonts w:ascii="Times New Roman" w:hAnsi="Times New Roman" w:cs="Times New Roman"/>
          <w:sz w:val="28"/>
          <w:szCs w:val="28"/>
        </w:rPr>
        <w:t xml:space="preserve"> поступили в ГОУ НПО</w:t>
      </w:r>
    </w:p>
    <w:p w:rsidR="00567450" w:rsidRPr="00D214B2" w:rsidRDefault="009F047C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67450" w:rsidRPr="00D214B2">
        <w:rPr>
          <w:rFonts w:ascii="Times New Roman" w:hAnsi="Times New Roman" w:cs="Times New Roman"/>
          <w:sz w:val="28"/>
          <w:szCs w:val="28"/>
        </w:rPr>
        <w:t xml:space="preserve"> трудоустроены,</w:t>
      </w:r>
    </w:p>
    <w:p w:rsidR="009F047C" w:rsidRPr="00D214B2" w:rsidRDefault="009F047C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1</w:t>
      </w:r>
      <w:r w:rsidR="00567450" w:rsidRPr="00D214B2">
        <w:rPr>
          <w:rFonts w:ascii="Times New Roman" w:hAnsi="Times New Roman" w:cs="Times New Roman"/>
          <w:sz w:val="28"/>
          <w:szCs w:val="28"/>
        </w:rPr>
        <w:t xml:space="preserve"> на инвалидности</w:t>
      </w:r>
      <w:r w:rsidRPr="00D214B2">
        <w:rPr>
          <w:rFonts w:ascii="Times New Roman" w:hAnsi="Times New Roman" w:cs="Times New Roman"/>
          <w:sz w:val="28"/>
          <w:szCs w:val="28"/>
        </w:rPr>
        <w:t>,</w:t>
      </w:r>
    </w:p>
    <w:p w:rsidR="00567450" w:rsidRPr="00D214B2" w:rsidRDefault="009F047C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6 не работают и не учатся</w:t>
      </w:r>
      <w:r w:rsidR="00567450" w:rsidRPr="00D214B2">
        <w:rPr>
          <w:rFonts w:ascii="Times New Roman" w:hAnsi="Times New Roman" w:cs="Times New Roman"/>
          <w:sz w:val="28"/>
          <w:szCs w:val="28"/>
        </w:rPr>
        <w:t>.</w:t>
      </w:r>
    </w:p>
    <w:p w:rsidR="00317ED7" w:rsidRPr="00D214B2" w:rsidRDefault="00317ED7" w:rsidP="009F04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B2">
        <w:rPr>
          <w:rFonts w:ascii="Times New Roman" w:hAnsi="Times New Roman" w:cs="Times New Roman"/>
          <w:b/>
          <w:sz w:val="28"/>
          <w:szCs w:val="28"/>
        </w:rPr>
        <w:t>ИТОГИ АТТЕСТАЦИИ И СОЦИАЛИЗАЦИИ ВЫПУСКНИКОВ ГК</w:t>
      </w:r>
      <w:proofErr w:type="gramStart"/>
      <w:r w:rsidRPr="00D214B2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D214B2">
        <w:rPr>
          <w:rFonts w:ascii="Times New Roman" w:hAnsi="Times New Roman" w:cs="Times New Roman"/>
          <w:b/>
          <w:sz w:val="28"/>
          <w:szCs w:val="28"/>
        </w:rPr>
        <w:t xml:space="preserve">К)ОУ «СПЕЦИАЛЬНАЯ (КОРРЕКЦИОННАЯ) ОБЩЕОБРАЗОВАТЕЛЬНАЯ ШКОЛА-ИНТЕРНАТ № 1 </w:t>
      </w:r>
      <w:r w:rsidRPr="00D214B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214B2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317ED7" w:rsidRPr="00D214B2" w:rsidRDefault="00317ED7" w:rsidP="009F04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B2">
        <w:rPr>
          <w:rFonts w:ascii="Times New Roman" w:hAnsi="Times New Roman" w:cs="Times New Roman"/>
          <w:b/>
          <w:sz w:val="28"/>
          <w:szCs w:val="28"/>
        </w:rPr>
        <w:t>ЗА 2012/2013, 2013/2014, 2014/2015 УЧЕБНЫЕ ГОДЫ</w:t>
      </w:r>
    </w:p>
    <w:p w:rsidR="00317ED7" w:rsidRPr="00D214B2" w:rsidRDefault="00317ED7" w:rsidP="00317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1333"/>
        <w:gridCol w:w="935"/>
        <w:gridCol w:w="1134"/>
        <w:gridCol w:w="1134"/>
        <w:gridCol w:w="567"/>
        <w:gridCol w:w="709"/>
        <w:gridCol w:w="1134"/>
        <w:gridCol w:w="567"/>
        <w:gridCol w:w="1134"/>
        <w:gridCol w:w="709"/>
        <w:gridCol w:w="1134"/>
        <w:gridCol w:w="975"/>
        <w:gridCol w:w="1134"/>
        <w:gridCol w:w="709"/>
        <w:gridCol w:w="1434"/>
        <w:gridCol w:w="993"/>
      </w:tblGrid>
      <w:tr w:rsidR="00317ED7" w:rsidRPr="00D214B2" w:rsidTr="00385653">
        <w:tc>
          <w:tcPr>
            <w:tcW w:w="1333" w:type="dxa"/>
            <w:vMerge w:val="restart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935" w:type="dxa"/>
            <w:vMerge w:val="restart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Всего обучалось</w:t>
            </w:r>
          </w:p>
        </w:tc>
        <w:tc>
          <w:tcPr>
            <w:tcW w:w="2410" w:type="dxa"/>
            <w:gridSpan w:val="3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544" w:type="dxa"/>
            <w:gridSpan w:val="4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2109" w:type="dxa"/>
            <w:gridSpan w:val="2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Трудоустроено </w:t>
            </w:r>
          </w:p>
        </w:tc>
        <w:tc>
          <w:tcPr>
            <w:tcW w:w="4270" w:type="dxa"/>
            <w:gridSpan w:val="4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Не работают и не учатся</w:t>
            </w:r>
          </w:p>
        </w:tc>
      </w:tr>
      <w:tr w:rsidR="00317ED7" w:rsidRPr="00D214B2" w:rsidTr="00385653">
        <w:tc>
          <w:tcPr>
            <w:tcW w:w="1333" w:type="dxa"/>
            <w:vMerge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Аттестовано%</w:t>
            </w:r>
          </w:p>
        </w:tc>
        <w:tc>
          <w:tcPr>
            <w:tcW w:w="1276" w:type="dxa"/>
            <w:gridSpan w:val="2"/>
            <w:vMerge w:val="restart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Не аттестовано,%</w:t>
            </w:r>
          </w:p>
        </w:tc>
        <w:tc>
          <w:tcPr>
            <w:tcW w:w="1701" w:type="dxa"/>
            <w:gridSpan w:val="2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ОУ НПО</w:t>
            </w:r>
          </w:p>
        </w:tc>
        <w:tc>
          <w:tcPr>
            <w:tcW w:w="1843" w:type="dxa"/>
            <w:gridSpan w:val="2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Вечерняя школа</w:t>
            </w:r>
          </w:p>
        </w:tc>
        <w:tc>
          <w:tcPr>
            <w:tcW w:w="1134" w:type="dxa"/>
            <w:vMerge w:val="restart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975" w:type="dxa"/>
            <w:vMerge w:val="restart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 w:val="restart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34" w:type="dxa"/>
            <w:vMerge w:val="restart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Из них по инвалидности</w:t>
            </w:r>
          </w:p>
        </w:tc>
        <w:tc>
          <w:tcPr>
            <w:tcW w:w="993" w:type="dxa"/>
            <w:vMerge w:val="restart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7ED7" w:rsidRPr="00D214B2" w:rsidTr="00385653">
        <w:tc>
          <w:tcPr>
            <w:tcW w:w="1333" w:type="dxa"/>
            <w:vMerge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67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D7" w:rsidRPr="00D214B2" w:rsidTr="00385653">
        <w:tc>
          <w:tcPr>
            <w:tcW w:w="133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2012-13</w:t>
            </w:r>
          </w:p>
        </w:tc>
        <w:tc>
          <w:tcPr>
            <w:tcW w:w="935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gridSpan w:val="2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17ED7" w:rsidRPr="00D214B2" w:rsidTr="00385653">
        <w:tc>
          <w:tcPr>
            <w:tcW w:w="133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935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gridSpan w:val="2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7ED7" w:rsidRPr="00D214B2" w:rsidTr="00385653">
        <w:tc>
          <w:tcPr>
            <w:tcW w:w="133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2014-15</w:t>
            </w:r>
          </w:p>
        </w:tc>
        <w:tc>
          <w:tcPr>
            <w:tcW w:w="935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567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17ED7" w:rsidRPr="00D214B2" w:rsidTr="00385653">
        <w:tc>
          <w:tcPr>
            <w:tcW w:w="133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35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197%</w:t>
            </w:r>
          </w:p>
        </w:tc>
        <w:tc>
          <w:tcPr>
            <w:tcW w:w="567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17ED7" w:rsidRPr="00D214B2" w:rsidRDefault="00317ED7" w:rsidP="00317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735" w:type="dxa"/>
        <w:tblInd w:w="-459" w:type="dxa"/>
        <w:tblLook w:val="04A0"/>
      </w:tblPr>
      <w:tblGrid>
        <w:gridCol w:w="1335"/>
        <w:gridCol w:w="1436"/>
        <w:gridCol w:w="1467"/>
        <w:gridCol w:w="923"/>
        <w:gridCol w:w="1063"/>
        <w:gridCol w:w="1024"/>
        <w:gridCol w:w="1052"/>
        <w:gridCol w:w="1467"/>
        <w:gridCol w:w="661"/>
        <w:gridCol w:w="925"/>
        <w:gridCol w:w="1048"/>
        <w:gridCol w:w="1179"/>
        <w:gridCol w:w="1282"/>
        <w:gridCol w:w="873"/>
      </w:tblGrid>
      <w:tr w:rsidR="00317ED7" w:rsidRPr="00D214B2" w:rsidTr="00385653">
        <w:tc>
          <w:tcPr>
            <w:tcW w:w="1335" w:type="dxa"/>
            <w:vMerge w:val="restart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436" w:type="dxa"/>
            <w:vMerge w:val="restart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Всего обучалось</w:t>
            </w:r>
          </w:p>
        </w:tc>
        <w:tc>
          <w:tcPr>
            <w:tcW w:w="10809" w:type="dxa"/>
            <w:gridSpan w:val="10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Оценка по экзаменам</w:t>
            </w:r>
          </w:p>
        </w:tc>
        <w:tc>
          <w:tcPr>
            <w:tcW w:w="2155" w:type="dxa"/>
            <w:gridSpan w:val="2"/>
            <w:vMerge w:val="restart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Закончили на «4» и «5»</w:t>
            </w:r>
          </w:p>
        </w:tc>
      </w:tr>
      <w:tr w:rsidR="00317ED7" w:rsidRPr="00D214B2" w:rsidTr="00385653">
        <w:tc>
          <w:tcPr>
            <w:tcW w:w="1335" w:type="dxa"/>
            <w:vMerge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5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</w:t>
            </w:r>
          </w:p>
        </w:tc>
        <w:tc>
          <w:tcPr>
            <w:tcW w:w="5280" w:type="dxa"/>
            <w:gridSpan w:val="5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В % выражении</w:t>
            </w:r>
          </w:p>
        </w:tc>
        <w:tc>
          <w:tcPr>
            <w:tcW w:w="2155" w:type="dxa"/>
            <w:gridSpan w:val="2"/>
            <w:vMerge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D7" w:rsidRPr="00D214B2" w:rsidTr="00385653">
        <w:tc>
          <w:tcPr>
            <w:tcW w:w="1335" w:type="dxa"/>
            <w:vMerge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не допущены</w:t>
            </w:r>
          </w:p>
        </w:tc>
        <w:tc>
          <w:tcPr>
            <w:tcW w:w="92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не допущены</w:t>
            </w:r>
          </w:p>
        </w:tc>
        <w:tc>
          <w:tcPr>
            <w:tcW w:w="661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7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7ED7" w:rsidRPr="00D214B2" w:rsidTr="00385653">
        <w:tc>
          <w:tcPr>
            <w:tcW w:w="1335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2012-13</w:t>
            </w:r>
          </w:p>
        </w:tc>
        <w:tc>
          <w:tcPr>
            <w:tcW w:w="1436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7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1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48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9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82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7ED7" w:rsidRPr="00D214B2" w:rsidTr="00385653">
        <w:tc>
          <w:tcPr>
            <w:tcW w:w="1335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1436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7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1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8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9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82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17ED7" w:rsidRPr="00D214B2" w:rsidTr="00385653">
        <w:trPr>
          <w:trHeight w:val="350"/>
        </w:trPr>
        <w:tc>
          <w:tcPr>
            <w:tcW w:w="1335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2014-15</w:t>
            </w:r>
          </w:p>
        </w:tc>
        <w:tc>
          <w:tcPr>
            <w:tcW w:w="1436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7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2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8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79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2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17ED7" w:rsidRPr="00D214B2" w:rsidTr="00385653">
        <w:tc>
          <w:tcPr>
            <w:tcW w:w="1335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36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67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4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2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7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8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9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82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3" w:type="dxa"/>
          </w:tcPr>
          <w:p w:rsidR="00317ED7" w:rsidRPr="00D214B2" w:rsidRDefault="00317ED7" w:rsidP="0031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317ED7" w:rsidRPr="00D214B2" w:rsidRDefault="00317ED7" w:rsidP="00317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ED7" w:rsidRPr="00D214B2" w:rsidRDefault="00317ED7" w:rsidP="00317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ЗАКЛЮЧЕНИЕ: анализ итоговой аттестации выпускников за последние 3 года показал 97% аттестацию, в связи с возникшей нестандартной ситуацией с 2 учащимися 9 «а» класса в 2014-15 учебном году впервые не допущенных к сдаче экзамена и выпущенных со справкой об обучении. На «4» и «5» окончили школу за три года 25 человек, что составляет 50% от общего количества выпускников.</w:t>
      </w:r>
    </w:p>
    <w:p w:rsidR="00317ED7" w:rsidRPr="00D214B2" w:rsidRDefault="00317ED7" w:rsidP="00317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 Педагогический состав в основном остаётся стабильным, сохраняются традиции, годами выработанные школой. 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lastRenderedPageBreak/>
        <w:t xml:space="preserve">          Каждый педагог нашего образовательного учреждения – педагог-профессионал, творческая личность. Всю образовательно-воспитательную деятельность осущес</w:t>
      </w:r>
      <w:r w:rsidR="009F047C" w:rsidRPr="00D214B2">
        <w:rPr>
          <w:rFonts w:ascii="Times New Roman" w:hAnsi="Times New Roman" w:cs="Times New Roman"/>
          <w:sz w:val="28"/>
          <w:szCs w:val="28"/>
        </w:rPr>
        <w:t>твлял коллектив, состоящий из 54 педагогов, из них 7</w:t>
      </w:r>
      <w:r w:rsidRPr="00D214B2">
        <w:rPr>
          <w:rFonts w:ascii="Times New Roman" w:hAnsi="Times New Roman" w:cs="Times New Roman"/>
          <w:sz w:val="28"/>
          <w:szCs w:val="28"/>
        </w:rPr>
        <w:t xml:space="preserve"> совместителей, учителя индивидуального обучения на дому.              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  Качественный состав педагогических кадров насчитывает: </w:t>
      </w:r>
    </w:p>
    <w:p w:rsidR="00567450" w:rsidRPr="00D214B2" w:rsidRDefault="009F047C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- с высшим образованием - 43 педагога</w:t>
      </w:r>
      <w:r w:rsidR="00567450" w:rsidRPr="00D214B2">
        <w:rPr>
          <w:rFonts w:ascii="Times New Roman" w:hAnsi="Times New Roman" w:cs="Times New Roman"/>
          <w:sz w:val="28"/>
          <w:szCs w:val="28"/>
        </w:rPr>
        <w:t xml:space="preserve">, из них 9 с высшим дефектологическим образованием, </w:t>
      </w:r>
    </w:p>
    <w:p w:rsidR="00567450" w:rsidRPr="00D214B2" w:rsidRDefault="009F047C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- 11</w:t>
      </w:r>
      <w:r w:rsidR="00567450" w:rsidRPr="00D214B2">
        <w:rPr>
          <w:rFonts w:ascii="Times New Roman" w:hAnsi="Times New Roman" w:cs="Times New Roman"/>
          <w:sz w:val="28"/>
          <w:szCs w:val="28"/>
        </w:rPr>
        <w:t xml:space="preserve"> имеют </w:t>
      </w:r>
      <w:proofErr w:type="gramStart"/>
      <w:r w:rsidR="00567450" w:rsidRPr="00D214B2"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gramEnd"/>
      <w:r w:rsidR="00567450" w:rsidRPr="00D214B2">
        <w:rPr>
          <w:rFonts w:ascii="Times New Roman" w:hAnsi="Times New Roman" w:cs="Times New Roman"/>
          <w:sz w:val="28"/>
          <w:szCs w:val="28"/>
        </w:rPr>
        <w:t xml:space="preserve"> педагогическое образование. 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047C" w:rsidRPr="00D214B2">
        <w:rPr>
          <w:rFonts w:ascii="Times New Roman" w:hAnsi="Times New Roman" w:cs="Times New Roman"/>
          <w:sz w:val="28"/>
          <w:szCs w:val="28"/>
        </w:rPr>
        <w:t>Высшую категорию – 34 (64,2</w:t>
      </w:r>
      <w:r w:rsidRPr="00D214B2">
        <w:rPr>
          <w:rFonts w:ascii="Times New Roman" w:hAnsi="Times New Roman" w:cs="Times New Roman"/>
          <w:sz w:val="28"/>
          <w:szCs w:val="28"/>
        </w:rPr>
        <w:t>%)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 Перв</w:t>
      </w:r>
      <w:r w:rsidR="009F047C" w:rsidRPr="00D214B2">
        <w:rPr>
          <w:rFonts w:ascii="Times New Roman" w:hAnsi="Times New Roman" w:cs="Times New Roman"/>
          <w:sz w:val="28"/>
          <w:szCs w:val="28"/>
        </w:rPr>
        <w:t>ую категорию – 7 (13,2</w:t>
      </w:r>
      <w:r w:rsidRPr="00D214B2">
        <w:rPr>
          <w:rFonts w:ascii="Times New Roman" w:hAnsi="Times New Roman" w:cs="Times New Roman"/>
          <w:sz w:val="28"/>
          <w:szCs w:val="28"/>
        </w:rPr>
        <w:t>%)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 Соотв</w:t>
      </w:r>
      <w:r w:rsidR="009F047C" w:rsidRPr="00D214B2">
        <w:rPr>
          <w:rFonts w:ascii="Times New Roman" w:hAnsi="Times New Roman" w:cs="Times New Roman"/>
          <w:sz w:val="28"/>
          <w:szCs w:val="28"/>
        </w:rPr>
        <w:t>етствие занимаемой должности – 6 (11</w:t>
      </w:r>
      <w:r w:rsidRPr="00D214B2">
        <w:rPr>
          <w:rFonts w:ascii="Times New Roman" w:hAnsi="Times New Roman" w:cs="Times New Roman"/>
          <w:sz w:val="28"/>
          <w:szCs w:val="28"/>
        </w:rPr>
        <w:t>%).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6742" w:rsidRPr="00D214B2" w:rsidRDefault="00FE36E6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7</w:t>
      </w:r>
      <w:r w:rsidR="00567450" w:rsidRPr="00D214B2">
        <w:rPr>
          <w:rFonts w:ascii="Times New Roman" w:hAnsi="Times New Roman" w:cs="Times New Roman"/>
          <w:sz w:val="28"/>
          <w:szCs w:val="28"/>
        </w:rPr>
        <w:t xml:space="preserve"> педагогов имеют нагрудный знак «Почётный работник общего образования РФ»</w:t>
      </w:r>
      <w:r w:rsidRPr="00D214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14B2">
        <w:rPr>
          <w:rFonts w:ascii="Times New Roman" w:hAnsi="Times New Roman" w:cs="Times New Roman"/>
          <w:sz w:val="28"/>
          <w:szCs w:val="28"/>
        </w:rPr>
        <w:t>КолотушкинаТ.Ф</w:t>
      </w:r>
      <w:proofErr w:type="spellEnd"/>
      <w:r w:rsidRPr="00D214B2">
        <w:rPr>
          <w:rFonts w:ascii="Times New Roman" w:hAnsi="Times New Roman" w:cs="Times New Roman"/>
          <w:sz w:val="28"/>
          <w:szCs w:val="28"/>
        </w:rPr>
        <w:t xml:space="preserve">., </w:t>
      </w:r>
      <w:r w:rsidR="00567450" w:rsidRPr="00D214B2">
        <w:rPr>
          <w:rFonts w:ascii="Times New Roman" w:hAnsi="Times New Roman" w:cs="Times New Roman"/>
          <w:sz w:val="28"/>
          <w:szCs w:val="28"/>
        </w:rPr>
        <w:t xml:space="preserve"> Писарева А.Б., </w:t>
      </w:r>
      <w:proofErr w:type="spellStart"/>
      <w:r w:rsidR="00567450" w:rsidRPr="00D214B2">
        <w:rPr>
          <w:rFonts w:ascii="Times New Roman" w:hAnsi="Times New Roman" w:cs="Times New Roman"/>
          <w:sz w:val="28"/>
          <w:szCs w:val="28"/>
        </w:rPr>
        <w:t>Гузий</w:t>
      </w:r>
      <w:proofErr w:type="spellEnd"/>
      <w:r w:rsidR="00567450" w:rsidRPr="00D214B2">
        <w:rPr>
          <w:rFonts w:ascii="Times New Roman" w:hAnsi="Times New Roman" w:cs="Times New Roman"/>
          <w:sz w:val="28"/>
          <w:szCs w:val="28"/>
        </w:rPr>
        <w:t xml:space="preserve"> Г.Н., Корж И.В.</w:t>
      </w:r>
      <w:r w:rsidR="00FF67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6742">
        <w:rPr>
          <w:rFonts w:ascii="Times New Roman" w:hAnsi="Times New Roman" w:cs="Times New Roman"/>
          <w:sz w:val="28"/>
          <w:szCs w:val="28"/>
        </w:rPr>
        <w:t>Негодина</w:t>
      </w:r>
      <w:proofErr w:type="spellEnd"/>
      <w:r w:rsidR="00FF6742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FF6742">
        <w:rPr>
          <w:rFonts w:ascii="Times New Roman" w:hAnsi="Times New Roman" w:cs="Times New Roman"/>
          <w:sz w:val="28"/>
          <w:szCs w:val="28"/>
        </w:rPr>
        <w:t>Челикиди</w:t>
      </w:r>
      <w:proofErr w:type="spellEnd"/>
      <w:r w:rsidR="00FF6742">
        <w:rPr>
          <w:rFonts w:ascii="Times New Roman" w:hAnsi="Times New Roman" w:cs="Times New Roman"/>
          <w:sz w:val="28"/>
          <w:szCs w:val="28"/>
        </w:rPr>
        <w:t xml:space="preserve"> А.Х.;</w:t>
      </w:r>
      <w:r w:rsidR="00567450" w:rsidRPr="00D21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450" w:rsidRPr="00D214B2">
        <w:rPr>
          <w:rFonts w:ascii="Times New Roman" w:hAnsi="Times New Roman" w:cs="Times New Roman"/>
          <w:sz w:val="28"/>
          <w:szCs w:val="28"/>
        </w:rPr>
        <w:t>Губий</w:t>
      </w:r>
      <w:proofErr w:type="spellEnd"/>
      <w:r w:rsidR="00567450" w:rsidRPr="00D214B2">
        <w:rPr>
          <w:rFonts w:ascii="Times New Roman" w:hAnsi="Times New Roman" w:cs="Times New Roman"/>
          <w:sz w:val="28"/>
          <w:szCs w:val="28"/>
        </w:rPr>
        <w:t xml:space="preserve"> Л.В.;</w:t>
      </w:r>
      <w:r w:rsidR="009F047C" w:rsidRPr="00D214B2">
        <w:rPr>
          <w:rFonts w:ascii="Times New Roman" w:hAnsi="Times New Roman" w:cs="Times New Roman"/>
          <w:sz w:val="28"/>
          <w:szCs w:val="28"/>
        </w:rPr>
        <w:t xml:space="preserve"> Позднякова Т.П.</w:t>
      </w:r>
      <w:r w:rsidR="00567450" w:rsidRPr="00D214B2">
        <w:rPr>
          <w:rFonts w:ascii="Times New Roman" w:hAnsi="Times New Roman" w:cs="Times New Roman"/>
          <w:sz w:val="28"/>
          <w:szCs w:val="28"/>
        </w:rPr>
        <w:t xml:space="preserve"> имеет звание «Отличник народного образования», </w:t>
      </w:r>
      <w:proofErr w:type="spellStart"/>
      <w:r w:rsidR="00567450" w:rsidRPr="00D214B2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="00567450" w:rsidRPr="00D214B2">
        <w:rPr>
          <w:rFonts w:ascii="Times New Roman" w:hAnsi="Times New Roman" w:cs="Times New Roman"/>
          <w:sz w:val="28"/>
          <w:szCs w:val="28"/>
        </w:rPr>
        <w:t xml:space="preserve"> В.Я. – награждена Почётной грамотой Министерства образования РФ. </w:t>
      </w:r>
    </w:p>
    <w:p w:rsidR="00567450" w:rsidRPr="00D214B2" w:rsidRDefault="00FE36E6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В 2014-15</w:t>
      </w:r>
      <w:r w:rsidR="00567450" w:rsidRPr="00D214B2">
        <w:rPr>
          <w:rFonts w:ascii="Times New Roman" w:hAnsi="Times New Roman" w:cs="Times New Roman"/>
          <w:sz w:val="28"/>
          <w:szCs w:val="28"/>
        </w:rPr>
        <w:t xml:space="preserve"> учебном году повысили свой квалификационный уровень: 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- на высшую квалификационную категорию </w:t>
      </w:r>
      <w:r w:rsidR="00C63015" w:rsidRPr="00D214B2">
        <w:rPr>
          <w:rFonts w:ascii="Times New Roman" w:hAnsi="Times New Roman" w:cs="Times New Roman"/>
          <w:sz w:val="28"/>
          <w:szCs w:val="28"/>
        </w:rPr>
        <w:t xml:space="preserve">по должности «учитель»: </w:t>
      </w:r>
      <w:proofErr w:type="spellStart"/>
      <w:r w:rsidR="00C63015" w:rsidRPr="00D214B2">
        <w:rPr>
          <w:rFonts w:ascii="Times New Roman" w:hAnsi="Times New Roman" w:cs="Times New Roman"/>
          <w:sz w:val="28"/>
          <w:szCs w:val="28"/>
        </w:rPr>
        <w:t>Курсиш</w:t>
      </w:r>
      <w:proofErr w:type="spellEnd"/>
      <w:r w:rsidR="00C63015" w:rsidRPr="00D214B2">
        <w:rPr>
          <w:rFonts w:ascii="Times New Roman" w:hAnsi="Times New Roman" w:cs="Times New Roman"/>
          <w:sz w:val="28"/>
          <w:szCs w:val="28"/>
        </w:rPr>
        <w:t xml:space="preserve"> А.В.,</w:t>
      </w:r>
      <w:r w:rsidRPr="00D214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- на </w:t>
      </w:r>
      <w:r w:rsidR="00C63015" w:rsidRPr="00D214B2">
        <w:rPr>
          <w:rFonts w:ascii="Times New Roman" w:hAnsi="Times New Roman" w:cs="Times New Roman"/>
          <w:sz w:val="28"/>
          <w:szCs w:val="28"/>
        </w:rPr>
        <w:t>соответствие занимаемой должности  «учитель»: Гололобов П.А..</w:t>
      </w:r>
      <w:r w:rsidRPr="00D21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Учебно-воспитательный процесс организован по всем  направлениям в соответствии с Уставом учре</w:t>
      </w:r>
      <w:r w:rsidR="00C63015" w:rsidRPr="00D214B2">
        <w:rPr>
          <w:rFonts w:ascii="Times New Roman" w:hAnsi="Times New Roman" w:cs="Times New Roman"/>
          <w:sz w:val="28"/>
          <w:szCs w:val="28"/>
        </w:rPr>
        <w:t>ждения, адаптированной о</w:t>
      </w:r>
      <w:r w:rsidRPr="00D214B2">
        <w:rPr>
          <w:rFonts w:ascii="Times New Roman" w:hAnsi="Times New Roman" w:cs="Times New Roman"/>
          <w:sz w:val="28"/>
          <w:szCs w:val="28"/>
        </w:rPr>
        <w:t xml:space="preserve">бразовательной программой, Программой развития школы-интерната с учётом основой темы работы школы: «Совершенствование процессов обучения и воспитания, коррекция нарушений развития, социокультурной адаптации и интеграции детей с ограниченными возможностями здоровья, детей-инвалидов, детей-сирот и детей, оставшихся без попечения родителей». </w:t>
      </w:r>
    </w:p>
    <w:p w:rsidR="00567450" w:rsidRPr="00D214B2" w:rsidRDefault="00567450" w:rsidP="00567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450" w:rsidRPr="00D214B2" w:rsidRDefault="00567450" w:rsidP="00567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Методическая работа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– это деятельность, направленная на успешную организацию у</w:t>
      </w:r>
      <w:r w:rsidR="00463E9F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чебно-воспитательного  процесса. Это целостная,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E9F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взаимосвязанных мер, действий и мероприятий. </w:t>
      </w:r>
      <w:proofErr w:type="gramStart"/>
      <w:r w:rsidR="00463E9F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основана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достижениях науки и передового педагогического опыта,  на конкретном анализе учебно-воспитательного процесса</w:t>
      </w:r>
      <w:r w:rsidR="00463E9F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E9F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направленны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всестороннее повышение квалификации и профессионального мастерств</w:t>
      </w:r>
      <w:r w:rsidR="00463E9F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каждого педагога,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и повышение творческого потенциала </w:t>
      </w:r>
      <w:r w:rsidR="00463E9F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463E9F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коллектива школы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в конечном счете, на совершенствование учебно-воспитательного процесса, достижение оптимального уровня образования, воспитания и развития обучающихся с ОВЗ.</w:t>
      </w:r>
      <w:proofErr w:type="gramEnd"/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 Роль методической работы значительно возросла в современных условиях в связи с необходимостью рационально, оперативно и творчески использовать новые методики, приёмы и формы обучения и воспитания.  </w:t>
      </w:r>
      <w:r w:rsidR="00C63015" w:rsidRPr="00D214B2">
        <w:rPr>
          <w:rFonts w:ascii="Times New Roman" w:hAnsi="Times New Roman" w:cs="Times New Roman"/>
          <w:sz w:val="28"/>
          <w:szCs w:val="28"/>
          <w:lang w:eastAsia="ru-RU"/>
        </w:rPr>
        <w:t>Работа в течение 2014-2015</w:t>
      </w:r>
      <w:r w:rsidRPr="00D214B2">
        <w:rPr>
          <w:rFonts w:ascii="Times New Roman" w:hAnsi="Times New Roman" w:cs="Times New Roman"/>
          <w:sz w:val="28"/>
          <w:szCs w:val="28"/>
          <w:lang w:eastAsia="ru-RU"/>
        </w:rPr>
        <w:t xml:space="preserve">  учебного года велась по следующим </w:t>
      </w:r>
      <w:r w:rsidRPr="00D214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направлениям: 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hAnsi="Times New Roman" w:cs="Times New Roman"/>
          <w:sz w:val="28"/>
          <w:szCs w:val="28"/>
          <w:lang w:eastAsia="ru-RU"/>
        </w:rPr>
        <w:t>-методическое обеспечение учебно-воспитательного процесса (носит непрерывный характер; вытекает из реальных проблем, возникающих в педагогической действительности; включает широкий набор видов, форм и содержания деятельности);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hAnsi="Times New Roman" w:cs="Times New Roman"/>
          <w:sz w:val="28"/>
          <w:szCs w:val="28"/>
          <w:lang w:eastAsia="ru-RU"/>
        </w:rPr>
        <w:t>-собственно методическая деятельность (подготовка, переподготовка и повышение квалификации кадров);</w:t>
      </w:r>
    </w:p>
    <w:p w:rsidR="00567450" w:rsidRPr="00D214B2" w:rsidRDefault="00567450" w:rsidP="00567450">
      <w:pPr>
        <w:pStyle w:val="a3"/>
        <w:jc w:val="both"/>
        <w:rPr>
          <w:lang w:eastAsia="ru-RU"/>
        </w:rPr>
      </w:pPr>
      <w:r w:rsidRPr="00D214B2">
        <w:rPr>
          <w:rFonts w:ascii="Times New Roman" w:hAnsi="Times New Roman" w:cs="Times New Roman"/>
          <w:sz w:val="28"/>
          <w:szCs w:val="28"/>
          <w:lang w:eastAsia="ru-RU"/>
        </w:rPr>
        <w:t>-организационно-педагогическая деятельность (работа с педагогическим коллективом, с каждым педагогом</w:t>
      </w:r>
      <w:r w:rsidRPr="00D214B2">
        <w:rPr>
          <w:lang w:eastAsia="ru-RU"/>
        </w:rPr>
        <w:t xml:space="preserve"> </w:t>
      </w:r>
      <w:r w:rsidRPr="00D214B2">
        <w:rPr>
          <w:sz w:val="28"/>
          <w:szCs w:val="28"/>
          <w:lang w:eastAsia="ru-RU"/>
        </w:rPr>
        <w:t xml:space="preserve">в </w:t>
      </w:r>
      <w:r w:rsidRPr="00D214B2">
        <w:rPr>
          <w:rFonts w:ascii="Times New Roman" w:hAnsi="Times New Roman" w:cs="Times New Roman"/>
          <w:sz w:val="28"/>
          <w:szCs w:val="28"/>
          <w:lang w:eastAsia="ru-RU"/>
        </w:rPr>
        <w:t>отдельности</w:t>
      </w:r>
      <w:r w:rsidRPr="00D214B2">
        <w:rPr>
          <w:lang w:eastAsia="ru-RU"/>
        </w:rPr>
        <w:t xml:space="preserve">). </w:t>
      </w:r>
    </w:p>
    <w:p w:rsidR="00567450" w:rsidRPr="00D214B2" w:rsidRDefault="00567450" w:rsidP="00567450">
      <w:pPr>
        <w:pStyle w:val="a3"/>
        <w:jc w:val="both"/>
        <w:rPr>
          <w:lang w:eastAsia="ru-RU"/>
        </w:rPr>
      </w:pPr>
    </w:p>
    <w:p w:rsidR="00567450" w:rsidRPr="00D214B2" w:rsidRDefault="00567450" w:rsidP="005674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вышеуказанным направлениям осуществлялась при постоянном взаимодействии всех членов коллектива путем использования разнообразных подходов с целью создания наилучших условий для раскрытия возможностей, профессиональных интересов и способностей каждого.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Система методической работы в школе - это часть работы с педагогическими кадрами, часть системы повышения квалификации. Главное в методической работе нашей школы – оказание реальной помощи педагогам в развитии их мастерства как сплава профессиональных знаний, навыков и умений, а так же необходимых современному педагогу свойств и качеств личности.  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015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</w:t>
      </w:r>
      <w:r w:rsidRPr="00D214B2">
        <w:rPr>
          <w:rFonts w:ascii="Times New Roman" w:hAnsi="Times New Roman" w:cs="Times New Roman"/>
          <w:b/>
          <w:sz w:val="28"/>
          <w:szCs w:val="28"/>
        </w:rPr>
        <w:t>Цели и за</w:t>
      </w:r>
      <w:r w:rsidR="00C63015" w:rsidRPr="00D214B2">
        <w:rPr>
          <w:rFonts w:ascii="Times New Roman" w:hAnsi="Times New Roman" w:cs="Times New Roman"/>
          <w:b/>
          <w:sz w:val="28"/>
          <w:szCs w:val="28"/>
        </w:rPr>
        <w:t>дачи методической работы на 2014-15</w:t>
      </w:r>
      <w:r w:rsidRPr="00D214B2">
        <w:rPr>
          <w:rFonts w:ascii="Times New Roman" w:hAnsi="Times New Roman" w:cs="Times New Roman"/>
          <w:b/>
          <w:sz w:val="28"/>
          <w:szCs w:val="28"/>
        </w:rPr>
        <w:t xml:space="preserve"> учебный год были определены следующие</w:t>
      </w:r>
      <w:r w:rsidRPr="00D214B2">
        <w:rPr>
          <w:rFonts w:ascii="Times New Roman" w:hAnsi="Times New Roman" w:cs="Times New Roman"/>
          <w:sz w:val="28"/>
          <w:szCs w:val="28"/>
        </w:rPr>
        <w:t>:</w:t>
      </w:r>
    </w:p>
    <w:p w:rsidR="00C63015" w:rsidRPr="00D214B2" w:rsidRDefault="00C63015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015" w:rsidRPr="00D214B2" w:rsidRDefault="00C63015" w:rsidP="00D74E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Оказание действенной помощи педагогам в улучшении организации обучения и воспитания учащихся.</w:t>
      </w:r>
    </w:p>
    <w:p w:rsidR="00C63015" w:rsidRPr="00D214B2" w:rsidRDefault="00C63015" w:rsidP="00D74E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Обеспечение современных подходов к организации образовательного процесса с использованием информационно-коммуникационных технологий.</w:t>
      </w:r>
    </w:p>
    <w:p w:rsidR="00C63015" w:rsidRPr="00D214B2" w:rsidRDefault="00C63015" w:rsidP="00D74E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Работа по созданию условий по совершенствованию социокультурной адаптации воспитанников с ограниченными возможностями здоровья, детей-инвалидов, детей-сирот в условиях специального (коррекционного) учреждения как основы их успешной интеграции.</w:t>
      </w:r>
    </w:p>
    <w:p w:rsidR="00C63015" w:rsidRPr="00D214B2" w:rsidRDefault="00C63015" w:rsidP="00D74E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Совершенствование работы по профориентации и </w:t>
      </w:r>
      <w:proofErr w:type="gramStart"/>
      <w:r w:rsidRPr="00D214B2">
        <w:rPr>
          <w:rFonts w:ascii="Times New Roman" w:hAnsi="Times New Roman" w:cs="Times New Roman"/>
          <w:sz w:val="28"/>
          <w:szCs w:val="28"/>
        </w:rPr>
        <w:t>профессиональному</w:t>
      </w:r>
      <w:proofErr w:type="gramEnd"/>
      <w:r w:rsidRPr="00D214B2">
        <w:rPr>
          <w:rFonts w:ascii="Times New Roman" w:hAnsi="Times New Roman" w:cs="Times New Roman"/>
          <w:sz w:val="28"/>
          <w:szCs w:val="28"/>
        </w:rPr>
        <w:t xml:space="preserve"> самоопределении воспитанников специального (коррекционного) учреждения.</w:t>
      </w:r>
    </w:p>
    <w:p w:rsidR="00C63015" w:rsidRPr="00D214B2" w:rsidRDefault="00C63015" w:rsidP="00D74E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Создание условий профессиональной диагностики обучающихся для возможности индивидуальной работы.</w:t>
      </w:r>
    </w:p>
    <w:p w:rsidR="00C63015" w:rsidRPr="00D214B2" w:rsidRDefault="00C63015" w:rsidP="00D74E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Обобщение и внедрение передового педагогического опыта.</w:t>
      </w:r>
    </w:p>
    <w:p w:rsidR="00C63015" w:rsidRPr="00D214B2" w:rsidRDefault="00C63015" w:rsidP="00D74E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Повышение профессионального уровня и педагогического мастерства педагогов.</w:t>
      </w:r>
    </w:p>
    <w:p w:rsidR="00C63015" w:rsidRPr="00D214B2" w:rsidRDefault="00C63015" w:rsidP="00D74E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Использование в учебно-воспитательном процессе проектно-исследовательской деятельности с целью повышения качества образовательного процесса.</w:t>
      </w:r>
    </w:p>
    <w:p w:rsidR="00C63015" w:rsidRPr="00D214B2" w:rsidRDefault="00C63015" w:rsidP="00D74E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Разр</w:t>
      </w:r>
      <w:r w:rsidR="00582C06">
        <w:rPr>
          <w:rFonts w:ascii="Times New Roman" w:hAnsi="Times New Roman" w:cs="Times New Roman"/>
          <w:sz w:val="28"/>
          <w:szCs w:val="28"/>
        </w:rPr>
        <w:t>аботка системы мер по реализации</w:t>
      </w:r>
      <w:r w:rsidRPr="00D214B2">
        <w:rPr>
          <w:rFonts w:ascii="Times New Roman" w:hAnsi="Times New Roman" w:cs="Times New Roman"/>
          <w:sz w:val="28"/>
          <w:szCs w:val="28"/>
        </w:rPr>
        <w:t xml:space="preserve"> национальной стратегии действий в интересах детей на 2012-2017 годы в условиях школы-интерната.</w:t>
      </w:r>
    </w:p>
    <w:p w:rsidR="00567450" w:rsidRPr="00D214B2" w:rsidRDefault="00567450" w:rsidP="00C6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</w:t>
      </w:r>
      <w:r w:rsidR="00C63015" w:rsidRPr="00D214B2">
        <w:rPr>
          <w:rFonts w:ascii="Times New Roman" w:hAnsi="Times New Roman" w:cs="Times New Roman"/>
          <w:sz w:val="28"/>
          <w:szCs w:val="28"/>
        </w:rPr>
        <w:t xml:space="preserve">   </w:t>
      </w:r>
      <w:r w:rsidRPr="00D214B2">
        <w:rPr>
          <w:rFonts w:ascii="Times New Roman" w:hAnsi="Times New Roman" w:cs="Times New Roman"/>
          <w:sz w:val="28"/>
          <w:szCs w:val="28"/>
        </w:rPr>
        <w:t xml:space="preserve"> Поставленные перед коллективом задачи решались через совершенствование методики преподавания, индивидуальной и групповой работы со слабоуспевающими учащимися, коррекцию знаний учащихся на основе диагностической деятельности учителя, развитие способностей  и потенциальных возможностей, повышение мотивации к обучению у учащихся, а так же ознакомление педагогов с новой педагогической и методической литературой.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</w:t>
      </w:r>
      <w:r w:rsidR="00C63015" w:rsidRPr="00D214B2">
        <w:rPr>
          <w:rFonts w:ascii="Times New Roman" w:hAnsi="Times New Roman" w:cs="Times New Roman"/>
          <w:sz w:val="28"/>
          <w:szCs w:val="28"/>
        </w:rPr>
        <w:t xml:space="preserve">  </w:t>
      </w:r>
      <w:r w:rsidRPr="00D214B2">
        <w:rPr>
          <w:rFonts w:ascii="Times New Roman" w:hAnsi="Times New Roman" w:cs="Times New Roman"/>
          <w:sz w:val="28"/>
          <w:szCs w:val="28"/>
        </w:rPr>
        <w:t xml:space="preserve">   При планировании методической работы школы отобраны такие формы работы, которые реально позволяют решать проблемы и задачи, стоящие перед школой:</w:t>
      </w:r>
    </w:p>
    <w:p w:rsidR="00567450" w:rsidRPr="00D214B2" w:rsidRDefault="00567450" w:rsidP="00D74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Тематические педагогические советы,</w:t>
      </w:r>
    </w:p>
    <w:p w:rsidR="00567450" w:rsidRPr="00D214B2" w:rsidRDefault="00567450" w:rsidP="00D74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Заседания методического совета,</w:t>
      </w:r>
    </w:p>
    <w:p w:rsidR="00567450" w:rsidRPr="00D214B2" w:rsidRDefault="00567450" w:rsidP="00D74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Предметные МО.</w:t>
      </w:r>
    </w:p>
    <w:p w:rsidR="00567450" w:rsidRPr="00D214B2" w:rsidRDefault="00567450" w:rsidP="00D74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Работа по самообразованию.</w:t>
      </w:r>
    </w:p>
    <w:p w:rsidR="00567450" w:rsidRPr="00D214B2" w:rsidRDefault="00567450" w:rsidP="00D74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Открытые уроки.</w:t>
      </w:r>
    </w:p>
    <w:p w:rsidR="00567450" w:rsidRPr="00D214B2" w:rsidRDefault="00567450" w:rsidP="00D74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Мастер-классы.</w:t>
      </w:r>
    </w:p>
    <w:p w:rsidR="00567450" w:rsidRPr="00D214B2" w:rsidRDefault="00567450" w:rsidP="00D74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lastRenderedPageBreak/>
        <w:t>Предметные недели.</w:t>
      </w:r>
    </w:p>
    <w:p w:rsidR="00567450" w:rsidRPr="00D214B2" w:rsidRDefault="00567450" w:rsidP="00D74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Педагогический мониторинг.</w:t>
      </w:r>
    </w:p>
    <w:p w:rsidR="00567450" w:rsidRPr="00D214B2" w:rsidRDefault="00567450" w:rsidP="00D74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Разработка методических рекомендаций, создание методической копилки учителя.</w:t>
      </w:r>
    </w:p>
    <w:p w:rsidR="00567450" w:rsidRPr="00D214B2" w:rsidRDefault="00130E61" w:rsidP="00D74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</w:t>
      </w:r>
      <w:r w:rsidR="00567450" w:rsidRPr="00D214B2">
        <w:rPr>
          <w:rFonts w:ascii="Times New Roman" w:hAnsi="Times New Roman" w:cs="Times New Roman"/>
          <w:sz w:val="28"/>
          <w:szCs w:val="28"/>
        </w:rPr>
        <w:t>Индивидуальные консультации по вопросам УВР.</w:t>
      </w:r>
    </w:p>
    <w:p w:rsidR="00567450" w:rsidRPr="00D214B2" w:rsidRDefault="00567450" w:rsidP="00D74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Обучение на курсах повышения квалификации.</w:t>
      </w:r>
    </w:p>
    <w:p w:rsidR="00567450" w:rsidRPr="00D214B2" w:rsidRDefault="00130E61" w:rsidP="00D74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</w:t>
      </w:r>
      <w:r w:rsidR="00567450" w:rsidRPr="00D214B2">
        <w:rPr>
          <w:rFonts w:ascii="Times New Roman" w:hAnsi="Times New Roman" w:cs="Times New Roman"/>
          <w:sz w:val="28"/>
          <w:szCs w:val="28"/>
        </w:rPr>
        <w:t>Аттестационная компания.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</w:t>
      </w:r>
      <w:r w:rsidR="00C63015" w:rsidRPr="00D214B2">
        <w:rPr>
          <w:rFonts w:ascii="Times New Roman" w:hAnsi="Times New Roman" w:cs="Times New Roman"/>
          <w:sz w:val="28"/>
          <w:szCs w:val="28"/>
        </w:rPr>
        <w:t xml:space="preserve">  </w:t>
      </w:r>
      <w:r w:rsidRPr="00D214B2">
        <w:rPr>
          <w:rFonts w:ascii="Times New Roman" w:hAnsi="Times New Roman" w:cs="Times New Roman"/>
          <w:sz w:val="28"/>
          <w:szCs w:val="28"/>
        </w:rPr>
        <w:t>Главной формой методической работы являе</w:t>
      </w:r>
      <w:r w:rsidR="00C63015" w:rsidRPr="00D214B2">
        <w:rPr>
          <w:rFonts w:ascii="Times New Roman" w:hAnsi="Times New Roman" w:cs="Times New Roman"/>
          <w:sz w:val="28"/>
          <w:szCs w:val="28"/>
        </w:rPr>
        <w:t>тся педагогический совет. В 2014-2015</w:t>
      </w:r>
      <w:r w:rsidRPr="00D214B2">
        <w:rPr>
          <w:rFonts w:ascii="Times New Roman" w:hAnsi="Times New Roman" w:cs="Times New Roman"/>
          <w:sz w:val="28"/>
          <w:szCs w:val="28"/>
        </w:rPr>
        <w:t xml:space="preserve"> учебном году запланировано и проведено 6 педсоветов. Три из них тематические:</w:t>
      </w:r>
    </w:p>
    <w:p w:rsidR="00567450" w:rsidRPr="00D214B2" w:rsidRDefault="00C63015" w:rsidP="00D74E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ФГОС специального (коррекционного) образования как основа объективной оценки образования детей с ограниченными возможностями</w:t>
      </w:r>
      <w:r w:rsidR="00BE4B2C" w:rsidRPr="00D214B2">
        <w:rPr>
          <w:rFonts w:ascii="Times New Roman" w:hAnsi="Times New Roman" w:cs="Times New Roman"/>
          <w:sz w:val="28"/>
          <w:szCs w:val="28"/>
        </w:rPr>
        <w:t>.</w:t>
      </w:r>
    </w:p>
    <w:p w:rsidR="00BE4B2C" w:rsidRPr="00D214B2" w:rsidRDefault="00BE4B2C" w:rsidP="00D74E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Изучение проблемы детского аутизма в системе специального (коррекционного) образования.</w:t>
      </w:r>
    </w:p>
    <w:p w:rsidR="00BE4B2C" w:rsidRPr="00D214B2" w:rsidRDefault="00BE4B2C" w:rsidP="00D74E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Социальная ситуация развития и динамика агрессивного поведения у воспитанников с девиантным поведением.</w:t>
      </w:r>
    </w:p>
    <w:p w:rsidR="00BE4B2C" w:rsidRPr="00D214B2" w:rsidRDefault="00BE4B2C" w:rsidP="00BE4B2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</w:t>
      </w:r>
      <w:r w:rsidR="00BE4B2C" w:rsidRPr="00D214B2">
        <w:rPr>
          <w:rFonts w:ascii="Times New Roman" w:hAnsi="Times New Roman" w:cs="Times New Roman"/>
          <w:sz w:val="28"/>
          <w:szCs w:val="28"/>
        </w:rPr>
        <w:t xml:space="preserve">    Ведущая роль в управлении методической работой как целостной системы принадлежит школьному методическому Совету (МС). Он был создан с целью оказания действенной помощи учителям, воспитателям, классным руководителям в улучшении организации обучения и воспитания школьников, обобщении и внедрении  педагогического опыта, повышении теоретического уровня и педагогической квалификации педагогов. В его состав входят руководители школьных методических объединений и заместитель директора по УМР</w:t>
      </w:r>
      <w:r w:rsidR="00130E61" w:rsidRPr="00D214B2">
        <w:rPr>
          <w:rFonts w:ascii="Times New Roman" w:hAnsi="Times New Roman" w:cs="Times New Roman"/>
          <w:sz w:val="28"/>
          <w:szCs w:val="28"/>
        </w:rPr>
        <w:t>.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 Работа методического совета строилась в тесном контакте с методическими объединениями.  Все 6 методических объединений  возглавляют высококвалифицированные педагоги. Каждое методическое объединение работало над своей методической темой, тесно связанной с методической темой школы.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450" w:rsidRPr="00D214B2" w:rsidRDefault="00567450" w:rsidP="00BE4B2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</w:t>
      </w:r>
      <w:r w:rsidR="00BE4B2C" w:rsidRPr="00D214B2">
        <w:rPr>
          <w:rFonts w:ascii="Times New Roman" w:hAnsi="Times New Roman" w:cs="Times New Roman"/>
          <w:sz w:val="28"/>
          <w:szCs w:val="28"/>
        </w:rPr>
        <w:t xml:space="preserve">    </w:t>
      </w:r>
      <w:r w:rsidRPr="00D214B2">
        <w:rPr>
          <w:rFonts w:ascii="Times New Roman" w:hAnsi="Times New Roman" w:cs="Times New Roman"/>
          <w:b/>
          <w:sz w:val="28"/>
          <w:szCs w:val="28"/>
        </w:rPr>
        <w:t>Методическим объединением учителей начальных классов</w:t>
      </w:r>
      <w:r w:rsidRPr="00D214B2">
        <w:rPr>
          <w:rFonts w:ascii="Times New Roman" w:eastAsia="Calibri" w:hAnsi="Times New Roman" w:cs="Times New Roman"/>
          <w:sz w:val="28"/>
        </w:rPr>
        <w:t xml:space="preserve"> руководит    учитель высшей квалификационной   </w:t>
      </w:r>
      <w:r w:rsidR="00BE4B2C" w:rsidRPr="00D214B2">
        <w:rPr>
          <w:rFonts w:ascii="Times New Roman" w:eastAsia="Calibri" w:hAnsi="Times New Roman" w:cs="Times New Roman"/>
          <w:sz w:val="28"/>
        </w:rPr>
        <w:t xml:space="preserve"> </w:t>
      </w:r>
      <w:r w:rsidRPr="00D214B2">
        <w:rPr>
          <w:rFonts w:ascii="Times New Roman" w:eastAsia="Calibri" w:hAnsi="Times New Roman" w:cs="Times New Roman"/>
          <w:sz w:val="28"/>
        </w:rPr>
        <w:t>категории Дубровина А.Н..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B2C" w:rsidRPr="00D214B2" w:rsidRDefault="00567450" w:rsidP="00BE4B2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14B2">
        <w:rPr>
          <w:lang w:eastAsia="ru-RU"/>
        </w:rPr>
        <w:t xml:space="preserve">        </w:t>
      </w:r>
      <w:r w:rsidR="00BE4B2C" w:rsidRPr="00D214B2">
        <w:rPr>
          <w:lang w:eastAsia="ru-RU"/>
        </w:rPr>
        <w:t xml:space="preserve">       </w:t>
      </w:r>
      <w:r w:rsidR="00BE4B2C" w:rsidRPr="00D214B2">
        <w:rPr>
          <w:rFonts w:ascii="Times New Roman" w:hAnsi="Times New Roman" w:cs="Times New Roman"/>
          <w:sz w:val="28"/>
          <w:szCs w:val="28"/>
          <w:lang w:eastAsia="ru-RU"/>
        </w:rPr>
        <w:t xml:space="preserve">В 2014 - 2015 учебном году МО учителей начальных классов работало над темой: «Современные технологии личностно-ориентированного образования в начальных классах коррекционной школы 8 вида». </w:t>
      </w:r>
      <w:r w:rsidR="00BE4B2C" w:rsidRPr="00D214B2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BE4B2C" w:rsidRPr="00D214B2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 МО - </w:t>
      </w:r>
      <w:r w:rsidR="00BE4B2C" w:rsidRPr="00D214B2">
        <w:rPr>
          <w:rFonts w:ascii="Times New Roman" w:hAnsi="Times New Roman" w:cs="Times New Roman"/>
          <w:i/>
          <w:sz w:val="28"/>
          <w:szCs w:val="28"/>
          <w:lang w:eastAsia="ru-RU"/>
        </w:rPr>
        <w:t>повышение качества знаний учащихся с ОВЗ посредством осуществления личностно-ориентированного подхода в образовательном процессе.</w:t>
      </w:r>
    </w:p>
    <w:p w:rsidR="00BE4B2C" w:rsidRPr="00BE4B2C" w:rsidRDefault="00BE4B2C" w:rsidP="00BE4B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hAnsi="Times New Roman" w:cs="Times New Roman"/>
          <w:sz w:val="28"/>
          <w:szCs w:val="28"/>
          <w:lang w:eastAsia="ru-RU"/>
        </w:rPr>
        <w:t xml:space="preserve">          Руководствуясь нормативными документами, учебными программами</w:t>
      </w:r>
      <w:r w:rsidRPr="00BE4B2C">
        <w:rPr>
          <w:rFonts w:ascii="Times New Roman" w:hAnsi="Times New Roman" w:cs="Times New Roman"/>
          <w:sz w:val="28"/>
          <w:szCs w:val="28"/>
          <w:lang w:eastAsia="ru-RU"/>
        </w:rPr>
        <w:t xml:space="preserve">, учитывая специфику учебного заведения, объективный уровень состояния учебного процесса, уровень </w:t>
      </w:r>
      <w:proofErr w:type="spellStart"/>
      <w:r w:rsidRPr="00BE4B2C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BE4B2C">
        <w:rPr>
          <w:rFonts w:ascii="Times New Roman" w:hAnsi="Times New Roman" w:cs="Times New Roman"/>
          <w:sz w:val="28"/>
          <w:szCs w:val="28"/>
          <w:lang w:eastAsia="ru-RU"/>
        </w:rPr>
        <w:t xml:space="preserve">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следующие задачи: </w:t>
      </w:r>
    </w:p>
    <w:p w:rsidR="00BE4B2C" w:rsidRPr="00BE4B2C" w:rsidRDefault="00BE4B2C" w:rsidP="00BE4B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B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 совершенствование педагогического мастерства, мотивирование педагогов к профессиональному росту, творческой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E4B2C">
        <w:rPr>
          <w:rFonts w:ascii="Times New Roman" w:hAnsi="Times New Roman" w:cs="Times New Roman"/>
          <w:sz w:val="28"/>
          <w:szCs w:val="28"/>
          <w:lang w:eastAsia="ru-RU"/>
        </w:rPr>
        <w:t>деятельности, повышению общекультурного уровня, психолого-педагогической и методической компетентности;</w:t>
      </w:r>
    </w:p>
    <w:p w:rsidR="00BE4B2C" w:rsidRPr="00BE4B2C" w:rsidRDefault="00BE4B2C" w:rsidP="00BE4B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B2C">
        <w:rPr>
          <w:rFonts w:ascii="Times New Roman" w:hAnsi="Times New Roman" w:cs="Times New Roman"/>
          <w:sz w:val="28"/>
          <w:szCs w:val="28"/>
          <w:lang w:eastAsia="ru-RU"/>
        </w:rPr>
        <w:t>-  совершенствование работы  по созданию системы коррекционно – развивающего обучения и единого коррекционно – развивающего пространства в начальном звене;</w:t>
      </w:r>
    </w:p>
    <w:p w:rsidR="00BE4B2C" w:rsidRPr="00BE4B2C" w:rsidRDefault="00BE4B2C" w:rsidP="00BE4B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B2C">
        <w:rPr>
          <w:rFonts w:ascii="Times New Roman" w:hAnsi="Times New Roman" w:cs="Times New Roman"/>
          <w:sz w:val="28"/>
          <w:szCs w:val="28"/>
          <w:lang w:eastAsia="ru-RU"/>
        </w:rPr>
        <w:t>- внедрение и апробирование новых технологий, способствующих коррекции и развитию познавательных способностей уч-ся с ОВЗ, сохранению их здоровья;</w:t>
      </w:r>
    </w:p>
    <w:p w:rsidR="00BE4B2C" w:rsidRPr="00BE4B2C" w:rsidRDefault="00BE4B2C" w:rsidP="00BE4B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B2C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качества современного урока, повышение его эффективности, применение современных форм и методов обучения, изучение и использование в работе опыта лучших учителей;</w:t>
      </w:r>
    </w:p>
    <w:p w:rsidR="00BE4B2C" w:rsidRPr="00BE4B2C" w:rsidRDefault="00BE4B2C" w:rsidP="00BE4B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B2C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атмосферы содружества, сотворчества, поддержки всех созидательных форм творческой активности уч-ся, используя информационные и проектные технологии; </w:t>
      </w:r>
    </w:p>
    <w:p w:rsidR="00BE4B2C" w:rsidRPr="00BE4B2C" w:rsidRDefault="00BE4B2C" w:rsidP="00BE4B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B2C">
        <w:rPr>
          <w:rFonts w:ascii="Times New Roman" w:hAnsi="Times New Roman" w:cs="Times New Roman"/>
          <w:sz w:val="28"/>
          <w:szCs w:val="28"/>
          <w:lang w:eastAsia="ru-RU"/>
        </w:rPr>
        <w:t xml:space="preserve">- усиление общекультурной направленности образования в целях повышения адаптивных возможностей школьников с ОВЗ; </w:t>
      </w:r>
    </w:p>
    <w:p w:rsidR="00BE4B2C" w:rsidRPr="00BE4B2C" w:rsidRDefault="00BE4B2C" w:rsidP="00BE4B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B2C">
        <w:rPr>
          <w:rFonts w:ascii="Times New Roman" w:hAnsi="Times New Roman" w:cs="Times New Roman"/>
          <w:sz w:val="28"/>
          <w:szCs w:val="28"/>
          <w:lang w:eastAsia="ru-RU"/>
        </w:rPr>
        <w:t>-  глубокое и всестороннее изучение личности каждого ученика, трудностей, которые испытывает ребёнок в усвоении программного материала;</w:t>
      </w:r>
    </w:p>
    <w:p w:rsidR="00BE4B2C" w:rsidRPr="00BE4B2C" w:rsidRDefault="00BE4B2C" w:rsidP="00BE4B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B2C">
        <w:rPr>
          <w:rFonts w:ascii="Times New Roman" w:hAnsi="Times New Roman" w:cs="Times New Roman"/>
          <w:sz w:val="28"/>
          <w:szCs w:val="28"/>
          <w:lang w:eastAsia="ru-RU"/>
        </w:rPr>
        <w:t>- продолжить освоение учителями компьютерной грамотности и внедрение компьютерных технологий и мультимедийных сре</w:t>
      </w:r>
      <w:proofErr w:type="gramStart"/>
      <w:r w:rsidRPr="00BE4B2C">
        <w:rPr>
          <w:rFonts w:ascii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BE4B2C">
        <w:rPr>
          <w:rFonts w:ascii="Times New Roman" w:hAnsi="Times New Roman" w:cs="Times New Roman"/>
          <w:sz w:val="28"/>
          <w:szCs w:val="28"/>
          <w:lang w:eastAsia="ru-RU"/>
        </w:rPr>
        <w:t>офессиональную образовательную деятельность.</w:t>
      </w:r>
    </w:p>
    <w:p w:rsidR="00BE4B2C" w:rsidRPr="00BE4B2C" w:rsidRDefault="00BE4B2C" w:rsidP="00BE4B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B2C">
        <w:rPr>
          <w:rFonts w:ascii="Times New Roman" w:hAnsi="Times New Roman" w:cs="Times New Roman"/>
          <w:sz w:val="28"/>
          <w:szCs w:val="28"/>
          <w:lang w:eastAsia="ru-RU"/>
        </w:rPr>
        <w:t xml:space="preserve">           Данные задачи были реализованы посредством соединения классной работы и  внеурочной деятельности. Это дает возможность успешно обучать и воспитывать детей, грамотно планировать коллективную и индивидуальную, групповую и коррекционную работу с учащимися.</w:t>
      </w:r>
    </w:p>
    <w:p w:rsidR="00BE4B2C" w:rsidRPr="00BE4B2C" w:rsidRDefault="00BE4B2C" w:rsidP="00BE4B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E4B2C">
        <w:rPr>
          <w:rFonts w:ascii="Times New Roman" w:hAnsi="Times New Roman" w:cs="Times New Roman"/>
          <w:sz w:val="28"/>
          <w:szCs w:val="28"/>
          <w:lang w:eastAsia="ru-RU"/>
        </w:rPr>
        <w:t>Направления работы  МО учителей начальных классов:</w:t>
      </w:r>
    </w:p>
    <w:p w:rsidR="00BE4B2C" w:rsidRPr="00BE4B2C" w:rsidRDefault="00BE4B2C" w:rsidP="00D74E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B2C">
        <w:rPr>
          <w:rFonts w:ascii="Times New Roman" w:hAnsi="Times New Roman" w:cs="Times New Roman"/>
          <w:sz w:val="28"/>
          <w:szCs w:val="28"/>
          <w:lang w:eastAsia="ru-RU"/>
        </w:rPr>
        <w:t>методическая деятельность;</w:t>
      </w:r>
    </w:p>
    <w:p w:rsidR="00BE4B2C" w:rsidRPr="00BE4B2C" w:rsidRDefault="00BE4B2C" w:rsidP="00D74E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B2C">
        <w:rPr>
          <w:rFonts w:ascii="Times New Roman" w:hAnsi="Times New Roman" w:cs="Times New Roman"/>
          <w:sz w:val="28"/>
          <w:szCs w:val="28"/>
          <w:lang w:eastAsia="ru-RU"/>
        </w:rPr>
        <w:t>информационная деятельность;</w:t>
      </w:r>
    </w:p>
    <w:p w:rsidR="00BE4B2C" w:rsidRPr="00BE4B2C" w:rsidRDefault="00BE4B2C" w:rsidP="00D74E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B2C">
        <w:rPr>
          <w:rFonts w:ascii="Times New Roman" w:hAnsi="Times New Roman" w:cs="Times New Roman"/>
          <w:sz w:val="28"/>
          <w:szCs w:val="28"/>
          <w:lang w:eastAsia="ru-RU"/>
        </w:rPr>
        <w:t>аналитическая деятельность;</w:t>
      </w:r>
    </w:p>
    <w:p w:rsidR="00BE4B2C" w:rsidRPr="00BE4B2C" w:rsidRDefault="00BE4B2C" w:rsidP="00D74E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4B2C">
        <w:rPr>
          <w:rFonts w:ascii="Times New Roman" w:hAnsi="Times New Roman" w:cs="Times New Roman"/>
          <w:sz w:val="28"/>
          <w:szCs w:val="28"/>
          <w:lang w:eastAsia="ru-RU"/>
        </w:rPr>
        <w:t>организационная деятельность</w:t>
      </w:r>
    </w:p>
    <w:p w:rsidR="00BE4B2C" w:rsidRPr="00BE4B2C" w:rsidRDefault="00BE4B2C" w:rsidP="00BE4B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B2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4B2C">
        <w:rPr>
          <w:rFonts w:ascii="Times New Roman" w:hAnsi="Times New Roman" w:cs="Times New Roman"/>
          <w:sz w:val="28"/>
          <w:szCs w:val="28"/>
          <w:lang w:eastAsia="ru-RU"/>
        </w:rPr>
        <w:t>Внедрение инноваций в работу: использование ИКТ в учебном процессе, организация проектной  деятельности.</w:t>
      </w:r>
    </w:p>
    <w:p w:rsidR="00BE4B2C" w:rsidRPr="00BE4B2C" w:rsidRDefault="00BE4B2C" w:rsidP="00BE4B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B2C">
        <w:rPr>
          <w:rFonts w:ascii="Times New Roman" w:hAnsi="Times New Roman" w:cs="Times New Roman"/>
          <w:sz w:val="28"/>
          <w:szCs w:val="28"/>
          <w:lang w:eastAsia="ru-RU"/>
        </w:rPr>
        <w:t xml:space="preserve">           Основной формой работы являлись   заседания МО. В текущем учебном году было проведено 5 заседаний. </w:t>
      </w:r>
      <w:proofErr w:type="gramStart"/>
      <w:r w:rsidRPr="00BE4B2C">
        <w:rPr>
          <w:rFonts w:ascii="Times New Roman" w:hAnsi="Times New Roman" w:cs="Times New Roman"/>
          <w:sz w:val="28"/>
          <w:szCs w:val="28"/>
          <w:lang w:eastAsia="ru-RU"/>
        </w:rPr>
        <w:t>Каждое заседание МО работало над рассмотрением определенной методической темы и в своей деятельности, прежде всего, ориентировалось на освоение, изучение инновационных приемов и методов, технологий обучения по предметам, повышения качества обучения уч-ся с ОВЗ, совершенствование форм и методов организации учебного процесса в рамках создания личностно-ориентированных ситуаций на уроках с целью формирования учебных умений и навыков младших школьников с ОВЗ:</w:t>
      </w:r>
      <w:proofErr w:type="gramEnd"/>
      <w:r w:rsidRPr="00BE4B2C">
        <w:rPr>
          <w:rFonts w:ascii="Times New Roman" w:hAnsi="Times New Roman" w:cs="Times New Roman"/>
          <w:sz w:val="28"/>
          <w:szCs w:val="28"/>
          <w:lang w:eastAsia="ru-RU"/>
        </w:rPr>
        <w:t xml:space="preserve"> «Технологии личностно-ориентированного образования в начальной школе», «Личностно-ориентированный подход в образовательном процессе специальной коррекционной школы-интерната 8 вида», «Личностно-ориентированный урок. Подготовка, особенности построения и организации», «Построение самоанализа </w:t>
      </w:r>
      <w:r w:rsidRPr="00BE4B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личностно-ориентированного урока учителем в специальной коррекционной школе», «Коррекционная работа с уч-ся как высший аспект психологической поддержки ребенка с ОВЗ в системе личностно-ориентированного образовательного процесса», «Индивидуальный образовательный маршрут ребенка с ОВЗ». В режиме работы творческих педагогических мастерских на заседаниях МО учителями начальных классов были изучены, подобраны и систематизированы методические материалы в рамках обмена опытом по следующим темам: «Творческий подход учителя к выбору средств, форм, приемов и методов коррекционной работы с уч-ся с ОВЗ», «Личностно-ориентированные задания на уроках в начальной школе как условие достижения планируемых результатов». В подготовке и проведении заседаний методического объединения в течение учебного года принимали участие все педагоги начальной школы.  Активны учителя начальных классов и на заседаниях педагогических советов. Так</w:t>
      </w:r>
      <w:proofErr w:type="gramStart"/>
      <w:r w:rsidRPr="00BE4B2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E4B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4B2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E4B2C">
        <w:rPr>
          <w:rFonts w:ascii="Times New Roman" w:hAnsi="Times New Roman" w:cs="Times New Roman"/>
          <w:sz w:val="28"/>
          <w:szCs w:val="28"/>
          <w:lang w:eastAsia="ru-RU"/>
        </w:rPr>
        <w:t>чителями начальных классов Дубровиной А.Н., Денисенко В.В. совместно с психологом школы  был подготовлен педсовет по теме: «Изучение проблемы детского аутизма в системе специального (коррекционного) образования».</w:t>
      </w:r>
    </w:p>
    <w:p w:rsidR="002B7A03" w:rsidRPr="002B7A03" w:rsidRDefault="00567450" w:rsidP="002B7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4B2C">
        <w:rPr>
          <w:lang w:eastAsia="ru-RU"/>
        </w:rPr>
        <w:t xml:space="preserve"> </w:t>
      </w:r>
      <w:r w:rsidR="002B7A03">
        <w:rPr>
          <w:lang w:eastAsia="ru-RU"/>
        </w:rPr>
        <w:t xml:space="preserve">             </w:t>
      </w:r>
      <w:r w:rsidR="002B7A03" w:rsidRPr="002B7A03">
        <w:rPr>
          <w:rFonts w:ascii="Times New Roman" w:hAnsi="Times New Roman" w:cs="Times New Roman"/>
          <w:sz w:val="28"/>
          <w:szCs w:val="28"/>
        </w:rPr>
        <w:t xml:space="preserve">Самообразование учителя – это постоянный поиск, предполагающий постоянное обновление своего педагогического и методического арсенала. В 2014-2015 учебном году учителя начальных классов продолжили работу над следующими темами по самообразованию: </w:t>
      </w:r>
    </w:p>
    <w:p w:rsidR="002B7A03" w:rsidRPr="002B7A03" w:rsidRDefault="002B7A03" w:rsidP="00D74E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03">
        <w:rPr>
          <w:rFonts w:ascii="Times New Roman" w:hAnsi="Times New Roman" w:cs="Times New Roman"/>
          <w:sz w:val="28"/>
          <w:szCs w:val="28"/>
        </w:rPr>
        <w:t>Дубровина А.Н. – «Адаптивная среда на уроках в начальных классах коррекционной школы 8 вида»;</w:t>
      </w:r>
    </w:p>
    <w:p w:rsidR="002B7A03" w:rsidRPr="002B7A03" w:rsidRDefault="002B7A03" w:rsidP="00D74E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03">
        <w:rPr>
          <w:rFonts w:ascii="Times New Roman" w:hAnsi="Times New Roman" w:cs="Times New Roman"/>
          <w:sz w:val="28"/>
          <w:szCs w:val="28"/>
        </w:rPr>
        <w:t xml:space="preserve">Зинченко Н.М.  –  «Личностно-ориентированный </w:t>
      </w:r>
      <w:proofErr w:type="spellStart"/>
      <w:r w:rsidRPr="002B7A03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B7A03">
        <w:rPr>
          <w:rFonts w:ascii="Times New Roman" w:hAnsi="Times New Roman" w:cs="Times New Roman"/>
          <w:sz w:val="28"/>
          <w:szCs w:val="28"/>
        </w:rPr>
        <w:t xml:space="preserve"> подход к обучению в начальной школе через игровую деятельность»;</w:t>
      </w:r>
    </w:p>
    <w:p w:rsidR="002B7A03" w:rsidRPr="002B7A03" w:rsidRDefault="002B7A03" w:rsidP="00D74E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A03">
        <w:rPr>
          <w:rFonts w:ascii="Times New Roman" w:hAnsi="Times New Roman" w:cs="Times New Roman"/>
          <w:sz w:val="28"/>
          <w:szCs w:val="28"/>
        </w:rPr>
        <w:t>Цындрина</w:t>
      </w:r>
      <w:proofErr w:type="spellEnd"/>
      <w:r w:rsidRPr="002B7A03">
        <w:rPr>
          <w:rFonts w:ascii="Times New Roman" w:hAnsi="Times New Roman" w:cs="Times New Roman"/>
          <w:sz w:val="28"/>
          <w:szCs w:val="28"/>
        </w:rPr>
        <w:t xml:space="preserve"> С.И. – «Игровые технологии на уроках как средство развития познавательной активности у учащихся с ОВЗ»;</w:t>
      </w:r>
    </w:p>
    <w:p w:rsidR="002B7A03" w:rsidRPr="002B7A03" w:rsidRDefault="002B7A03" w:rsidP="00D74E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03">
        <w:rPr>
          <w:rFonts w:ascii="Times New Roman" w:hAnsi="Times New Roman" w:cs="Times New Roman"/>
          <w:sz w:val="28"/>
          <w:szCs w:val="28"/>
        </w:rPr>
        <w:t>Позднякова Т.П. – «Игровые педагогические технологии как средство развития познавательной активности у детей с ограниченными возможностями здоровья»;</w:t>
      </w:r>
    </w:p>
    <w:p w:rsidR="002B7A03" w:rsidRPr="002B7A03" w:rsidRDefault="002B7A03" w:rsidP="00D74E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03">
        <w:rPr>
          <w:rFonts w:ascii="Times New Roman" w:hAnsi="Times New Roman" w:cs="Times New Roman"/>
          <w:sz w:val="28"/>
          <w:szCs w:val="28"/>
        </w:rPr>
        <w:t xml:space="preserve">Денисенко В.В. – «Формирование </w:t>
      </w:r>
      <w:proofErr w:type="spellStart"/>
      <w:r w:rsidRPr="002B7A0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B7A03">
        <w:rPr>
          <w:rFonts w:ascii="Times New Roman" w:hAnsi="Times New Roman" w:cs="Times New Roman"/>
          <w:sz w:val="28"/>
          <w:szCs w:val="28"/>
        </w:rPr>
        <w:t xml:space="preserve"> умений и навыков у учащихся с глубокой умственной отсталостью»;</w:t>
      </w:r>
    </w:p>
    <w:p w:rsidR="002B7A03" w:rsidRPr="002B7A03" w:rsidRDefault="002B7A03" w:rsidP="00D74E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03">
        <w:rPr>
          <w:rFonts w:ascii="Times New Roman" w:hAnsi="Times New Roman" w:cs="Times New Roman"/>
          <w:sz w:val="28"/>
          <w:szCs w:val="28"/>
        </w:rPr>
        <w:t>Кошелева М.А. «Информационно-коммуникативные технологии в начальной школе».</w:t>
      </w:r>
    </w:p>
    <w:p w:rsidR="002B7A03" w:rsidRPr="002B7A03" w:rsidRDefault="002B7A03" w:rsidP="002B7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7A03">
        <w:rPr>
          <w:rFonts w:ascii="Times New Roman" w:hAnsi="Times New Roman" w:cs="Times New Roman"/>
          <w:sz w:val="28"/>
          <w:szCs w:val="28"/>
        </w:rPr>
        <w:t xml:space="preserve">В течение учебного года учитель начальных классов, Зинченко Н.М., принимала участие в курсах - </w:t>
      </w:r>
      <w:proofErr w:type="spellStart"/>
      <w:r w:rsidRPr="002B7A0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2B7A03">
        <w:rPr>
          <w:rFonts w:ascii="Times New Roman" w:hAnsi="Times New Roman" w:cs="Times New Roman"/>
          <w:sz w:val="28"/>
          <w:szCs w:val="28"/>
        </w:rPr>
        <w:t xml:space="preserve"> проекта «</w:t>
      </w:r>
      <w:proofErr w:type="spellStart"/>
      <w:r w:rsidRPr="002B7A03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2B7A03">
        <w:rPr>
          <w:rFonts w:ascii="Times New Roman" w:hAnsi="Times New Roman" w:cs="Times New Roman"/>
          <w:sz w:val="28"/>
          <w:szCs w:val="28"/>
        </w:rPr>
        <w:t>», все учителя начальных классов по итогам года  выступили с творческими отчетами по учебно-методической деятельности.</w:t>
      </w:r>
    </w:p>
    <w:p w:rsidR="002B7A03" w:rsidRPr="002B7A03" w:rsidRDefault="002B7A03" w:rsidP="002B7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7A03">
        <w:rPr>
          <w:rFonts w:ascii="Times New Roman" w:hAnsi="Times New Roman" w:cs="Times New Roman"/>
          <w:sz w:val="28"/>
          <w:szCs w:val="28"/>
        </w:rPr>
        <w:t xml:space="preserve">2014 год в России был объявлен годом культуры. Учителями начальных классов были подготовлены и проведены уроки и внеклассные занятия по темам: </w:t>
      </w:r>
      <w:proofErr w:type="gramStart"/>
      <w:r w:rsidRPr="002B7A03">
        <w:rPr>
          <w:rFonts w:ascii="Times New Roman" w:hAnsi="Times New Roman" w:cs="Times New Roman"/>
          <w:sz w:val="28"/>
          <w:szCs w:val="28"/>
        </w:rPr>
        <w:t xml:space="preserve">«Год культуры в России» (Позднякова Т.П., 1 </w:t>
      </w:r>
      <w:proofErr w:type="spellStart"/>
      <w:r w:rsidRPr="002B7A0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7A03">
        <w:rPr>
          <w:rFonts w:ascii="Times New Roman" w:hAnsi="Times New Roman" w:cs="Times New Roman"/>
          <w:sz w:val="28"/>
          <w:szCs w:val="28"/>
        </w:rPr>
        <w:t>.), виртуальная экскурсия в музей-заповедник М.Ю.Лермонтова – Тарханы «Здесь был я счастлив» (</w:t>
      </w:r>
      <w:proofErr w:type="spellStart"/>
      <w:r w:rsidRPr="002B7A03">
        <w:rPr>
          <w:rFonts w:ascii="Times New Roman" w:hAnsi="Times New Roman" w:cs="Times New Roman"/>
          <w:sz w:val="28"/>
          <w:szCs w:val="28"/>
        </w:rPr>
        <w:t>Цындрина</w:t>
      </w:r>
      <w:proofErr w:type="spellEnd"/>
      <w:r w:rsidRPr="002B7A03">
        <w:rPr>
          <w:rFonts w:ascii="Times New Roman" w:hAnsi="Times New Roman" w:cs="Times New Roman"/>
          <w:sz w:val="28"/>
          <w:szCs w:val="28"/>
        </w:rPr>
        <w:t xml:space="preserve"> С.И.,4 «А» </w:t>
      </w:r>
      <w:proofErr w:type="spellStart"/>
      <w:r w:rsidRPr="002B7A0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7A03">
        <w:rPr>
          <w:rFonts w:ascii="Times New Roman" w:hAnsi="Times New Roman" w:cs="Times New Roman"/>
          <w:sz w:val="28"/>
          <w:szCs w:val="28"/>
        </w:rPr>
        <w:t xml:space="preserve">.), урок-презентация «Мой любимый поселок» (Зинченко Н.М., 2 «А» </w:t>
      </w:r>
      <w:proofErr w:type="spellStart"/>
      <w:r w:rsidRPr="002B7A0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7A03">
        <w:rPr>
          <w:rFonts w:ascii="Times New Roman" w:hAnsi="Times New Roman" w:cs="Times New Roman"/>
          <w:sz w:val="28"/>
          <w:szCs w:val="28"/>
        </w:rPr>
        <w:t>.),  урок внеклассного чтения «Поэт с утренней душой Бальмонт К.Д.» (Дубровина А.Н., 3кл.), классный час «Мы разные» (Денисенко В.В., 4 «Б</w:t>
      </w:r>
      <w:proofErr w:type="gramEnd"/>
      <w:r w:rsidRPr="002B7A03">
        <w:rPr>
          <w:rFonts w:ascii="Times New Roman" w:hAnsi="Times New Roman" w:cs="Times New Roman"/>
          <w:sz w:val="28"/>
          <w:szCs w:val="28"/>
        </w:rPr>
        <w:t>»</w:t>
      </w:r>
      <w:proofErr w:type="spellStart"/>
      <w:proofErr w:type="gramStart"/>
      <w:r w:rsidRPr="002B7A0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7A03">
        <w:rPr>
          <w:rFonts w:ascii="Times New Roman" w:hAnsi="Times New Roman" w:cs="Times New Roman"/>
          <w:sz w:val="28"/>
          <w:szCs w:val="28"/>
        </w:rPr>
        <w:t>.), внеклассные занятия «Новый год и Рождество», «Масленица», «Пасха» (Кошелева М.А., Зинченко Н.М. 2-е классы).</w:t>
      </w:r>
      <w:proofErr w:type="gramEnd"/>
    </w:p>
    <w:p w:rsidR="002B7A03" w:rsidRPr="002B7A03" w:rsidRDefault="002B7A03" w:rsidP="002B7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2B7A03">
        <w:rPr>
          <w:rFonts w:ascii="Times New Roman" w:hAnsi="Times New Roman" w:cs="Times New Roman"/>
          <w:sz w:val="28"/>
          <w:szCs w:val="28"/>
        </w:rPr>
        <w:t xml:space="preserve">С целью создания познавательного, творческого пространства как условия повышения качества образования в начальной школе проводилась работа по организации проектно-исследовательской деятельности  уч-ся с ОВЗ. Так в 2014-2015 учебном году учителями начальных классах были успешно реализованы следующие образовательные проекты: «Наблюдение за веточкой сирени» (Позднякова Т.П., 1кл), «Мы помним! Мы гордимся!» (Зинченко Н.М., 2кл.), «Что такое Рождество?» (Дубровина А.Н., 3кл.), «Птицы – наши друзья» (Кошелева М.А., 2 «Б» </w:t>
      </w:r>
      <w:proofErr w:type="spellStart"/>
      <w:r w:rsidRPr="002B7A0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7A03">
        <w:rPr>
          <w:rFonts w:ascii="Times New Roman" w:hAnsi="Times New Roman" w:cs="Times New Roman"/>
          <w:sz w:val="28"/>
          <w:szCs w:val="28"/>
        </w:rPr>
        <w:t>.), «Русские народные сказки» (</w:t>
      </w:r>
      <w:proofErr w:type="spellStart"/>
      <w:r w:rsidRPr="002B7A03">
        <w:rPr>
          <w:rFonts w:ascii="Times New Roman" w:hAnsi="Times New Roman" w:cs="Times New Roman"/>
          <w:sz w:val="28"/>
          <w:szCs w:val="28"/>
        </w:rPr>
        <w:t>Цындрина</w:t>
      </w:r>
      <w:proofErr w:type="spellEnd"/>
      <w:r w:rsidRPr="002B7A03">
        <w:rPr>
          <w:rFonts w:ascii="Times New Roman" w:hAnsi="Times New Roman" w:cs="Times New Roman"/>
          <w:sz w:val="28"/>
          <w:szCs w:val="28"/>
        </w:rPr>
        <w:t xml:space="preserve"> С.И., 4 «А» </w:t>
      </w:r>
      <w:proofErr w:type="spellStart"/>
      <w:r w:rsidRPr="002B7A0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7A03">
        <w:rPr>
          <w:rFonts w:ascii="Times New Roman" w:hAnsi="Times New Roman" w:cs="Times New Roman"/>
          <w:sz w:val="28"/>
          <w:szCs w:val="28"/>
        </w:rPr>
        <w:t>.), «Покормите птиц зимой» (Денисенко В.В., 4 «Б</w:t>
      </w:r>
      <w:proofErr w:type="gramStart"/>
      <w:r w:rsidRPr="002B7A03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2B7A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7A0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2B7A03">
        <w:rPr>
          <w:rFonts w:ascii="Times New Roman" w:hAnsi="Times New Roman" w:cs="Times New Roman"/>
          <w:sz w:val="28"/>
          <w:szCs w:val="28"/>
        </w:rPr>
        <w:t>.).</w:t>
      </w:r>
    </w:p>
    <w:p w:rsidR="002B7A03" w:rsidRPr="002B7A03" w:rsidRDefault="002B7A03" w:rsidP="002B7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7A03">
        <w:rPr>
          <w:rFonts w:ascii="Times New Roman" w:hAnsi="Times New Roman" w:cs="Times New Roman"/>
          <w:sz w:val="28"/>
          <w:szCs w:val="28"/>
        </w:rPr>
        <w:t>Процесс информатизации современного общества обусловил необходимость разработки новой модели системы образования, основанной на применении современных информационно-коммуникационных технологий.  Внедрение И</w:t>
      </w:r>
      <w:proofErr w:type="gramStart"/>
      <w:r w:rsidRPr="002B7A03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2B7A03">
        <w:rPr>
          <w:rFonts w:ascii="Times New Roman" w:hAnsi="Times New Roman" w:cs="Times New Roman"/>
          <w:sz w:val="28"/>
          <w:szCs w:val="28"/>
        </w:rPr>
        <w:t>офессиональную деятельность педагогов является неизбежным в наше время. Профессионализм учителя – это синтез компетенций, включающих в себя предметно-методическую, психолого-педагогическую и ИКТ составляющие.</w:t>
      </w:r>
    </w:p>
    <w:p w:rsidR="002B7A03" w:rsidRPr="002B7A03" w:rsidRDefault="002B7A03" w:rsidP="002B7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2B7A03">
        <w:rPr>
          <w:rFonts w:ascii="Times New Roman" w:hAnsi="Times New Roman" w:cs="Times New Roman"/>
          <w:sz w:val="28"/>
          <w:szCs w:val="28"/>
        </w:rPr>
        <w:t>В рамках празднования 70-летия Великой Победы учителями начальных классов были запланированы и проведены  уроки Памяти, классные часы, мини-проекты, коллективно-творческие дела.</w:t>
      </w:r>
    </w:p>
    <w:p w:rsidR="002B7A03" w:rsidRPr="002B7A03" w:rsidRDefault="002B7A03" w:rsidP="002B7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A03">
        <w:rPr>
          <w:rFonts w:ascii="Times New Roman" w:hAnsi="Times New Roman" w:cs="Times New Roman"/>
          <w:sz w:val="28"/>
          <w:szCs w:val="28"/>
        </w:rPr>
        <w:t xml:space="preserve">           Перспективные направления деятельности МО учителей начальных классов на 2015-2016 учебный год:</w:t>
      </w:r>
    </w:p>
    <w:p w:rsidR="002B7A03" w:rsidRPr="002B7A03" w:rsidRDefault="002B7A03" w:rsidP="00D74E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03">
        <w:rPr>
          <w:rFonts w:ascii="Times New Roman" w:hAnsi="Times New Roman" w:cs="Times New Roman"/>
          <w:sz w:val="28"/>
          <w:szCs w:val="28"/>
        </w:rPr>
        <w:t>повышение качества преподавания, внедрение передового педагогического опыта в практику работы;</w:t>
      </w:r>
    </w:p>
    <w:p w:rsidR="002B7A03" w:rsidRPr="002B7A03" w:rsidRDefault="002B7A03" w:rsidP="00D74E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03">
        <w:rPr>
          <w:rFonts w:ascii="Times New Roman" w:hAnsi="Times New Roman" w:cs="Times New Roman"/>
          <w:sz w:val="28"/>
          <w:szCs w:val="28"/>
        </w:rPr>
        <w:t xml:space="preserve">создание условий для наиболее полного удовлетворения личностных запросов уч-ся с ОВЗ, возможности реализовать свои склонности, особенности, развивать индивидуальность; </w:t>
      </w:r>
    </w:p>
    <w:p w:rsidR="002B7A03" w:rsidRPr="002B7A03" w:rsidRDefault="002B7A03" w:rsidP="00D74E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03">
        <w:rPr>
          <w:rFonts w:ascii="Times New Roman" w:hAnsi="Times New Roman" w:cs="Times New Roman"/>
          <w:sz w:val="28"/>
          <w:szCs w:val="28"/>
        </w:rPr>
        <w:t>совершенствование системы планирования и организации работы со слабоуспевающими уч-ся;</w:t>
      </w:r>
    </w:p>
    <w:p w:rsidR="002B7A03" w:rsidRPr="002B7A03" w:rsidRDefault="002B7A03" w:rsidP="00D74E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03">
        <w:rPr>
          <w:rFonts w:ascii="Times New Roman" w:hAnsi="Times New Roman" w:cs="Times New Roman"/>
          <w:sz w:val="28"/>
          <w:szCs w:val="28"/>
        </w:rPr>
        <w:t>применение интерактивных форм обучения, способствующих становлению и коррекции личности уч-ся с ОВЗ; продолжить освоение учителями компьютерной грамотности и внедрение компьютерных технологий и мультимедийных сре</w:t>
      </w:r>
      <w:proofErr w:type="gramStart"/>
      <w:r w:rsidRPr="002B7A03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2B7A03">
        <w:rPr>
          <w:rFonts w:ascii="Times New Roman" w:hAnsi="Times New Roman" w:cs="Times New Roman"/>
          <w:sz w:val="28"/>
          <w:szCs w:val="28"/>
        </w:rPr>
        <w:t>офессиональную образовательную деятельность;</w:t>
      </w:r>
    </w:p>
    <w:p w:rsidR="002B7A03" w:rsidRPr="002B7A03" w:rsidRDefault="002B7A03" w:rsidP="00D74E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03">
        <w:rPr>
          <w:rFonts w:ascii="Times New Roman" w:hAnsi="Times New Roman" w:cs="Times New Roman"/>
          <w:sz w:val="28"/>
          <w:szCs w:val="28"/>
        </w:rPr>
        <w:t xml:space="preserve">совершенствование  диагностики уровня готовности и </w:t>
      </w:r>
      <w:proofErr w:type="spellStart"/>
      <w:r w:rsidRPr="002B7A0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B7A03">
        <w:rPr>
          <w:rFonts w:ascii="Times New Roman" w:hAnsi="Times New Roman" w:cs="Times New Roman"/>
          <w:sz w:val="28"/>
          <w:szCs w:val="28"/>
        </w:rPr>
        <w:t xml:space="preserve"> уч-ся (в течение года и по итогам контрольных работ), психолого-педагогическую диагностики и мониторинга способностей ребёнка, формирования знаний, умений и навыков, определения уровня самореализации ребёнка в культурном пространстве школы и окружающем социуме;</w:t>
      </w:r>
    </w:p>
    <w:p w:rsidR="002B7A03" w:rsidRPr="002B7A03" w:rsidRDefault="002B7A03" w:rsidP="00D74E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03">
        <w:rPr>
          <w:rFonts w:ascii="Times New Roman" w:hAnsi="Times New Roman" w:cs="Times New Roman"/>
          <w:sz w:val="28"/>
          <w:szCs w:val="28"/>
        </w:rPr>
        <w:t>реализация методических  наработок педагогов помимо выступления на заседании МО через проведение открытых опытных уроков;</w:t>
      </w:r>
    </w:p>
    <w:p w:rsidR="002B7A03" w:rsidRPr="002B7A03" w:rsidRDefault="002B7A03" w:rsidP="00D74E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03">
        <w:rPr>
          <w:rFonts w:ascii="Times New Roman" w:hAnsi="Times New Roman" w:cs="Times New Roman"/>
          <w:sz w:val="28"/>
          <w:szCs w:val="28"/>
        </w:rPr>
        <w:t>создание атмосферы содружества, сотворчества, поддержки всех созидательных форм творческой активности уч-ся, используя информационные и проектные технологии;</w:t>
      </w:r>
    </w:p>
    <w:p w:rsidR="00567450" w:rsidRPr="002B7A03" w:rsidRDefault="002B7A03" w:rsidP="00D74E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03">
        <w:rPr>
          <w:rFonts w:ascii="Times New Roman" w:hAnsi="Times New Roman" w:cs="Times New Roman"/>
          <w:sz w:val="28"/>
          <w:szCs w:val="28"/>
        </w:rPr>
        <w:t>мотивирование педагогов к профессиональному росту, творческой деятельности, повышению общекультурного уровня, психолого-педагогической и методической компетентности.</w:t>
      </w:r>
    </w:p>
    <w:p w:rsidR="00567450" w:rsidRPr="00BE4B2C" w:rsidRDefault="00567450" w:rsidP="00BE4B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450" w:rsidRPr="00D214B2" w:rsidRDefault="00567450" w:rsidP="00567450">
      <w:pPr>
        <w:autoSpaceDE w:val="0"/>
        <w:autoSpaceDN w:val="0"/>
        <w:adjustRightInd w:val="0"/>
        <w:spacing w:after="0" w:line="240" w:lineRule="auto"/>
        <w:ind w:lef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b/>
          <w:sz w:val="28"/>
          <w:szCs w:val="28"/>
        </w:rPr>
        <w:t xml:space="preserve">         Методическим объединением учителей русского языка </w:t>
      </w:r>
      <w:r w:rsidRPr="00D214B2">
        <w:rPr>
          <w:rFonts w:ascii="Times New Roman" w:hAnsi="Times New Roman" w:cs="Times New Roman"/>
          <w:sz w:val="28"/>
          <w:szCs w:val="28"/>
        </w:rPr>
        <w:t xml:space="preserve">руководит учитель высшей квалификационной категории </w:t>
      </w:r>
      <w:proofErr w:type="spellStart"/>
      <w:r w:rsidRPr="00D214B2">
        <w:rPr>
          <w:rFonts w:ascii="Times New Roman" w:hAnsi="Times New Roman" w:cs="Times New Roman"/>
          <w:sz w:val="28"/>
          <w:szCs w:val="28"/>
        </w:rPr>
        <w:t>Кашперовская</w:t>
      </w:r>
      <w:proofErr w:type="spellEnd"/>
      <w:r w:rsidRPr="00D214B2">
        <w:rPr>
          <w:rFonts w:ascii="Times New Roman" w:hAnsi="Times New Roman" w:cs="Times New Roman"/>
          <w:sz w:val="28"/>
          <w:szCs w:val="28"/>
        </w:rPr>
        <w:t xml:space="preserve"> Т. Г..</w:t>
      </w:r>
    </w:p>
    <w:p w:rsidR="00567450" w:rsidRPr="00D214B2" w:rsidRDefault="00567450" w:rsidP="005674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В состав м/</w:t>
      </w:r>
      <w:proofErr w:type="gramStart"/>
      <w:r w:rsidRPr="00D214B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учителей гуманитарного направления входят четыре человека: </w:t>
      </w:r>
      <w:proofErr w:type="spellStart"/>
      <w:r w:rsidRPr="00D214B2">
        <w:rPr>
          <w:rFonts w:ascii="Times New Roman" w:eastAsia="Calibri" w:hAnsi="Times New Roman" w:cs="Times New Roman"/>
          <w:sz w:val="28"/>
          <w:szCs w:val="28"/>
        </w:rPr>
        <w:t>Кашперовская</w:t>
      </w:r>
      <w:proofErr w:type="spellEnd"/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Т.Г., </w:t>
      </w:r>
      <w:proofErr w:type="spellStart"/>
      <w:r w:rsidRPr="00D214B2">
        <w:rPr>
          <w:rFonts w:ascii="Times New Roman" w:eastAsia="Calibri" w:hAnsi="Times New Roman" w:cs="Times New Roman"/>
          <w:sz w:val="28"/>
          <w:szCs w:val="28"/>
        </w:rPr>
        <w:t>Колотушкина</w:t>
      </w:r>
      <w:proofErr w:type="spellEnd"/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Т.Ф., </w:t>
      </w:r>
      <w:proofErr w:type="spellStart"/>
      <w:r w:rsidRPr="00D214B2">
        <w:rPr>
          <w:rFonts w:ascii="Times New Roman" w:eastAsia="Calibri" w:hAnsi="Times New Roman" w:cs="Times New Roman"/>
          <w:sz w:val="28"/>
          <w:szCs w:val="28"/>
        </w:rPr>
        <w:t>Гузий</w:t>
      </w:r>
      <w:proofErr w:type="spellEnd"/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М.А., Мотина Е.Н..</w:t>
      </w:r>
    </w:p>
    <w:p w:rsidR="00280198" w:rsidRPr="00D214B2" w:rsidRDefault="00567450" w:rsidP="00280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80198" w:rsidRPr="00D214B2">
        <w:rPr>
          <w:rFonts w:ascii="Times New Roman" w:eastAsia="Calibri" w:hAnsi="Times New Roman" w:cs="Times New Roman"/>
          <w:i/>
          <w:sz w:val="28"/>
          <w:szCs w:val="28"/>
        </w:rPr>
        <w:t>Целями работы м/</w:t>
      </w:r>
      <w:proofErr w:type="gramStart"/>
      <w:r w:rsidR="00280198" w:rsidRPr="00D214B2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gramEnd"/>
      <w:r w:rsidR="00280198" w:rsidRPr="00D21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80198" w:rsidRPr="00D214B2">
        <w:rPr>
          <w:rFonts w:ascii="Times New Roman" w:eastAsia="Calibri" w:hAnsi="Times New Roman" w:cs="Times New Roman"/>
          <w:sz w:val="28"/>
          <w:szCs w:val="28"/>
        </w:rPr>
        <w:t>являются</w:t>
      </w:r>
      <w:proofErr w:type="gramEnd"/>
      <w:r w:rsidR="00280198" w:rsidRPr="00D214B2">
        <w:rPr>
          <w:rFonts w:ascii="Times New Roman" w:eastAsia="Calibri" w:hAnsi="Times New Roman" w:cs="Times New Roman"/>
          <w:sz w:val="28"/>
          <w:szCs w:val="28"/>
        </w:rPr>
        <w:t>: совершенствование профессиональной компетентности учителей, развитие их творческого потенциала, направленного на повышение эффективности и качества педагогического процесса.</w:t>
      </w:r>
    </w:p>
    <w:p w:rsidR="00280198" w:rsidRPr="00D214B2" w:rsidRDefault="00280198" w:rsidP="00280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B2">
        <w:rPr>
          <w:rFonts w:ascii="Times New Roman" w:eastAsia="Calibri" w:hAnsi="Times New Roman" w:cs="Times New Roman"/>
          <w:sz w:val="28"/>
          <w:szCs w:val="28"/>
        </w:rPr>
        <w:tab/>
      </w:r>
      <w:r w:rsidRPr="00D214B2">
        <w:rPr>
          <w:rFonts w:ascii="Times New Roman" w:eastAsia="Calibri" w:hAnsi="Times New Roman" w:cs="Times New Roman"/>
          <w:i/>
          <w:sz w:val="28"/>
          <w:szCs w:val="28"/>
        </w:rPr>
        <w:t>Задачами работы м/</w:t>
      </w:r>
      <w:proofErr w:type="gramStart"/>
      <w:r w:rsidRPr="00D214B2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gramEnd"/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280198" w:rsidRPr="00D214B2" w:rsidRDefault="00280198" w:rsidP="00D74E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B2">
        <w:rPr>
          <w:rFonts w:ascii="Times New Roman" w:eastAsia="Calibri" w:hAnsi="Times New Roman" w:cs="Times New Roman"/>
          <w:sz w:val="28"/>
          <w:szCs w:val="28"/>
        </w:rPr>
        <w:t>Повышение уровня педагогического мастерства педагогов в области образовательных и информационно-коммуникационных технологий, а также совершенствование работы учителей, направленной на расширение информационного пространства.</w:t>
      </w:r>
    </w:p>
    <w:p w:rsidR="00280198" w:rsidRPr="00D214B2" w:rsidRDefault="00280198" w:rsidP="00D74E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B2">
        <w:rPr>
          <w:rFonts w:ascii="Times New Roman" w:eastAsia="Calibri" w:hAnsi="Times New Roman" w:cs="Times New Roman"/>
          <w:sz w:val="28"/>
          <w:szCs w:val="28"/>
        </w:rPr>
        <w:t>Повышение качества знаний учащихся путём применения индивидуального, дифференцированного, личностно-ориентированного подходов.</w:t>
      </w:r>
    </w:p>
    <w:p w:rsidR="00280198" w:rsidRPr="00D214B2" w:rsidRDefault="00280198" w:rsidP="00D74E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B2">
        <w:rPr>
          <w:rFonts w:ascii="Times New Roman" w:eastAsia="Calibri" w:hAnsi="Times New Roman" w:cs="Times New Roman"/>
          <w:sz w:val="28"/>
          <w:szCs w:val="28"/>
        </w:rPr>
        <w:t>Повышение мотивации к изучению предметов гуманитарного цикла через вовлечение в различные виды урочной и внеурочной деятельности.</w:t>
      </w:r>
    </w:p>
    <w:p w:rsidR="00280198" w:rsidRPr="00D214B2" w:rsidRDefault="00280198" w:rsidP="00D74E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14B2">
        <w:rPr>
          <w:rFonts w:ascii="Times New Roman" w:eastAsia="Calibri" w:hAnsi="Times New Roman" w:cs="Times New Roman"/>
          <w:sz w:val="28"/>
          <w:szCs w:val="28"/>
        </w:rPr>
        <w:t>Продолжать работу по преемственности между начальным, средним, старшим звеньями, а также специалистами школы: логопедами, психологами, библиотекарем, классными руководителями, воспитателями.</w:t>
      </w:r>
      <w:proofErr w:type="gramEnd"/>
    </w:p>
    <w:p w:rsidR="00280198" w:rsidRPr="00D214B2" w:rsidRDefault="00280198" w:rsidP="00D74E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B2">
        <w:rPr>
          <w:rFonts w:ascii="Times New Roman" w:eastAsia="Calibri" w:hAnsi="Times New Roman" w:cs="Times New Roman"/>
          <w:sz w:val="28"/>
          <w:szCs w:val="28"/>
        </w:rPr>
        <w:t>Продолжать проводить работу со слабоуспевающими учащимися, по предупреждению неуспеваемости по предмету.</w:t>
      </w:r>
    </w:p>
    <w:p w:rsidR="00280198" w:rsidRPr="00D214B2" w:rsidRDefault="00280198" w:rsidP="00D74E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proofErr w:type="spellStart"/>
      <w:r w:rsidRPr="00D214B2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аспектов на уроках.</w:t>
      </w:r>
    </w:p>
    <w:p w:rsidR="00280198" w:rsidRPr="00D214B2" w:rsidRDefault="00280198" w:rsidP="00D74E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Изучение педагогического опыта коллег-педагогов, </w:t>
      </w:r>
      <w:proofErr w:type="spellStart"/>
      <w:r w:rsidRPr="00D214B2"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уроков.</w:t>
      </w:r>
    </w:p>
    <w:p w:rsidR="00280198" w:rsidRPr="00D214B2" w:rsidRDefault="00280198" w:rsidP="00D74E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B2">
        <w:rPr>
          <w:rFonts w:ascii="Times New Roman" w:eastAsia="Calibri" w:hAnsi="Times New Roman" w:cs="Times New Roman"/>
          <w:sz w:val="28"/>
          <w:szCs w:val="28"/>
        </w:rPr>
        <w:t>Работа педагогов в рамках тем самообразования.</w:t>
      </w:r>
    </w:p>
    <w:p w:rsidR="00280198" w:rsidRPr="00D214B2" w:rsidRDefault="00567450" w:rsidP="00280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198" w:rsidRPr="00D214B2">
        <w:rPr>
          <w:rFonts w:ascii="Times New Roman" w:eastAsia="Calibri" w:hAnsi="Times New Roman" w:cs="Times New Roman"/>
          <w:sz w:val="28"/>
          <w:szCs w:val="28"/>
        </w:rPr>
        <w:t>В 2014/2015 учебном году м/</w:t>
      </w:r>
      <w:proofErr w:type="gramStart"/>
      <w:r w:rsidR="00280198" w:rsidRPr="00D214B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280198" w:rsidRPr="00D21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80198" w:rsidRPr="00D214B2">
        <w:rPr>
          <w:rFonts w:ascii="Times New Roman" w:eastAsia="Calibri" w:hAnsi="Times New Roman" w:cs="Times New Roman"/>
          <w:sz w:val="28"/>
          <w:szCs w:val="28"/>
        </w:rPr>
        <w:t>было</w:t>
      </w:r>
      <w:proofErr w:type="gramEnd"/>
      <w:r w:rsidR="00280198" w:rsidRPr="00D214B2">
        <w:rPr>
          <w:rFonts w:ascii="Times New Roman" w:eastAsia="Calibri" w:hAnsi="Times New Roman" w:cs="Times New Roman"/>
          <w:sz w:val="28"/>
          <w:szCs w:val="28"/>
        </w:rPr>
        <w:t xml:space="preserve"> проведено пять заседаний. На заседаниях были рассмотрены следующие темы:</w:t>
      </w:r>
    </w:p>
    <w:p w:rsidR="00280198" w:rsidRPr="00D214B2" w:rsidRDefault="00280198" w:rsidP="00D74E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Обсуждение и принятие адаптированных рабочих программ по русскому языку и чтению на 2014/2015 учебный год. Педагоги </w:t>
      </w:r>
      <w:proofErr w:type="gramStart"/>
      <w:r w:rsidRPr="00D214B2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D214B2">
        <w:rPr>
          <w:rFonts w:ascii="Times New Roman" w:eastAsia="Calibri" w:hAnsi="Times New Roman" w:cs="Times New Roman"/>
          <w:sz w:val="28"/>
          <w:szCs w:val="28"/>
        </w:rPr>
        <w:t>/о.</w:t>
      </w:r>
    </w:p>
    <w:p w:rsidR="00280198" w:rsidRPr="00D214B2" w:rsidRDefault="00280198" w:rsidP="00D74E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Коррекционный и дифференцированный подход на уроках русского языка в коррекционной школе </w:t>
      </w:r>
      <w:r w:rsidRPr="00D214B2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вида. Докладчик </w:t>
      </w:r>
      <w:proofErr w:type="spellStart"/>
      <w:r w:rsidRPr="00D214B2">
        <w:rPr>
          <w:rFonts w:ascii="Times New Roman" w:eastAsia="Calibri" w:hAnsi="Times New Roman" w:cs="Times New Roman"/>
          <w:sz w:val="28"/>
          <w:szCs w:val="28"/>
        </w:rPr>
        <w:t>Гузий</w:t>
      </w:r>
      <w:proofErr w:type="spellEnd"/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М.А.</w:t>
      </w:r>
    </w:p>
    <w:p w:rsidR="00280198" w:rsidRPr="00D214B2" w:rsidRDefault="00280198" w:rsidP="00D74E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14B2">
        <w:rPr>
          <w:rFonts w:ascii="Times New Roman" w:eastAsia="Calibri" w:hAnsi="Times New Roman" w:cs="Times New Roman"/>
          <w:bCs/>
          <w:sz w:val="28"/>
          <w:szCs w:val="28"/>
        </w:rPr>
        <w:t>Дидактическая игра как средство, повышающее эффективность обучения русскому языку в коррекционной школе.</w:t>
      </w:r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Комплекс  упражнений  по  формированию  связной  речи  учащихся  школы VIII вида. Докладчик </w:t>
      </w:r>
      <w:proofErr w:type="spellStart"/>
      <w:r w:rsidRPr="00D214B2">
        <w:rPr>
          <w:rFonts w:ascii="Times New Roman" w:eastAsia="Calibri" w:hAnsi="Times New Roman" w:cs="Times New Roman"/>
          <w:sz w:val="28"/>
          <w:szCs w:val="28"/>
        </w:rPr>
        <w:t>Кашперовская</w:t>
      </w:r>
      <w:proofErr w:type="spellEnd"/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Т.Г.</w:t>
      </w:r>
    </w:p>
    <w:p w:rsidR="00280198" w:rsidRPr="00D214B2" w:rsidRDefault="00280198" w:rsidP="00D74E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Методические приемы обучения выразительному чтению учащихся коррекционной школы VIII вида.</w:t>
      </w:r>
    </w:p>
    <w:p w:rsidR="00280198" w:rsidRPr="00D214B2" w:rsidRDefault="00280198" w:rsidP="00280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Работа с пословица</w:t>
      </w:r>
      <w:r w:rsidR="00FF6742">
        <w:rPr>
          <w:rFonts w:ascii="Times New Roman" w:eastAsia="Calibri" w:hAnsi="Times New Roman" w:cs="Times New Roman"/>
          <w:sz w:val="28"/>
          <w:szCs w:val="28"/>
        </w:rPr>
        <w:t>ми и поговорками на уроках</w:t>
      </w:r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 чтения в коррекционной школе. Докладчик Мотина Е.Н.</w:t>
      </w:r>
    </w:p>
    <w:p w:rsidR="00280198" w:rsidRPr="00D214B2" w:rsidRDefault="00280198" w:rsidP="00D74E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B2">
        <w:rPr>
          <w:rFonts w:ascii="Times New Roman" w:eastAsia="Calibri" w:hAnsi="Times New Roman" w:cs="Times New Roman"/>
          <w:sz w:val="28"/>
          <w:szCs w:val="28"/>
        </w:rPr>
        <w:t>Анализ методической работы м/</w:t>
      </w:r>
      <w:proofErr w:type="gramStart"/>
      <w:r w:rsidRPr="00D214B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учителей русского языка и чтения за 2014/2015 учебный год. Обсуждение и принятие плана работы </w:t>
      </w:r>
      <w:proofErr w:type="gramStart"/>
      <w:r w:rsidRPr="00D214B2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/о на 2015/2016 учебный год. </w:t>
      </w:r>
    </w:p>
    <w:p w:rsidR="00280198" w:rsidRPr="00D214B2" w:rsidRDefault="00280198" w:rsidP="0028019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280198" w:rsidRPr="00D214B2" w:rsidRDefault="00280198" w:rsidP="0028019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B2">
        <w:rPr>
          <w:rFonts w:ascii="Times New Roman" w:eastAsia="Calibri" w:hAnsi="Times New Roman" w:cs="Times New Roman"/>
          <w:sz w:val="28"/>
          <w:szCs w:val="28"/>
        </w:rPr>
        <w:lastRenderedPageBreak/>
        <w:t>Каждый из педагогов м/</w:t>
      </w:r>
      <w:proofErr w:type="gramStart"/>
      <w:r w:rsidRPr="00D214B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работает над темой по самообразованию.</w:t>
      </w:r>
    </w:p>
    <w:p w:rsidR="00280198" w:rsidRPr="00D214B2" w:rsidRDefault="00280198" w:rsidP="00D74E56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14B2">
        <w:rPr>
          <w:rFonts w:ascii="Times New Roman" w:eastAsia="Calibri" w:hAnsi="Times New Roman" w:cs="Times New Roman"/>
          <w:sz w:val="28"/>
          <w:szCs w:val="28"/>
        </w:rPr>
        <w:t>Колотушкина</w:t>
      </w:r>
      <w:proofErr w:type="spellEnd"/>
      <w:r w:rsidRPr="00D214B2">
        <w:rPr>
          <w:rFonts w:ascii="Times New Roman" w:eastAsia="Calibri" w:hAnsi="Times New Roman" w:cs="Times New Roman"/>
          <w:sz w:val="28"/>
          <w:szCs w:val="28"/>
        </w:rPr>
        <w:t xml:space="preserve"> Т.Ф.- «Объяснительно-иллюстративный метод обучения с использованием компьютерных технологий на уроках истории и обществознания как педагогическая проблема повышения эффективности урока».</w:t>
      </w:r>
    </w:p>
    <w:p w:rsidR="00280198" w:rsidRPr="00D214B2" w:rsidRDefault="00280198" w:rsidP="00D74E56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Гузий</w:t>
      </w:r>
      <w:proofErr w:type="spell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«Коррекционный и дифференцированный подход на уроках русского языка в коррекционной школе».</w:t>
      </w:r>
    </w:p>
    <w:p w:rsidR="00280198" w:rsidRPr="00D214B2" w:rsidRDefault="00280198" w:rsidP="00D74E56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Мотина</w:t>
      </w:r>
      <w:proofErr w:type="gram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«Индивидуальный и дифференцированный подход на уроках русского языка в коррекционной школе».</w:t>
      </w:r>
    </w:p>
    <w:p w:rsidR="00280198" w:rsidRPr="00D214B2" w:rsidRDefault="00280198" w:rsidP="00D74E56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Кашперовская</w:t>
      </w:r>
      <w:proofErr w:type="spell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«Выработка навыков техники чтения у учащихся старших классов специальной    коррекционной школы».</w:t>
      </w:r>
    </w:p>
    <w:p w:rsidR="00567450" w:rsidRPr="00D214B2" w:rsidRDefault="00567450" w:rsidP="00280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0B1" w:rsidRPr="00D214B2" w:rsidRDefault="004920B1" w:rsidP="0049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Многие учащихся старших классов в 2014/2015 учебном году принимали активное участие во внеклас</w:t>
      </w:r>
      <w:r w:rsidR="00FF6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сных мероприятиях «День Учителя»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«Золотая осень», «Новый год», международный женский день 8 Марта, «День Победы», что способствует:</w:t>
      </w:r>
    </w:p>
    <w:p w:rsidR="004920B1" w:rsidRPr="00D214B2" w:rsidRDefault="004920B1" w:rsidP="00D74E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активизации познавательных интересов и творческих способностей; </w:t>
      </w:r>
    </w:p>
    <w:p w:rsidR="004920B1" w:rsidRPr="00D214B2" w:rsidRDefault="004920B1" w:rsidP="00D74E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 положительную мотивацию обучения;</w:t>
      </w:r>
    </w:p>
    <w:p w:rsidR="004920B1" w:rsidRPr="00D214B2" w:rsidRDefault="004920B1" w:rsidP="00D74E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мыслительные операции, память, устную речь;</w:t>
      </w:r>
    </w:p>
    <w:p w:rsidR="004920B1" w:rsidRPr="00D214B2" w:rsidRDefault="004920B1" w:rsidP="00D74E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расширяет кругозор </w:t>
      </w:r>
      <w:proofErr w:type="gram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обогащает словарь;</w:t>
      </w:r>
    </w:p>
    <w:p w:rsidR="004920B1" w:rsidRPr="00D214B2" w:rsidRDefault="004920B1" w:rsidP="00D74E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самооценку.</w:t>
      </w:r>
    </w:p>
    <w:p w:rsidR="004920B1" w:rsidRPr="00D214B2" w:rsidRDefault="004920B1" w:rsidP="0049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педагоги м/</w:t>
      </w:r>
      <w:proofErr w:type="gram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используют </w:t>
      </w:r>
      <w:proofErr w:type="gram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 интерактивные доски, мультимедийные средства обучения. Управление обучением с помощью компьютера приводит к повышению эффективности усвоения, активизации мыслительной деятельности учащихся. Диалоговые и иллюстрированные возможности компьютера существенно влияют на мотивационную сферу учебного процесса и его </w:t>
      </w:r>
      <w:proofErr w:type="spell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деятельностную</w:t>
      </w:r>
      <w:proofErr w:type="spell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</w:t>
      </w:r>
      <w:r w:rsidR="00FF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Компьютер обладает достаточно широкими возможностями для создания благоприятных условий работы по осмыслению орфографического (пунктуационного) правила. В обучающих программах используются разнообразные формы наглядности, которые способствуют различным способам организации и предъявления теоретического материала (в виде таблиц, схем, опорных конспектов) и демонстрируют  различные языковые явления в динамике с применением  цвета, графики, эффекта мерцания, звука, «оживления» иллюстраций и пр. (это качественно новый уровень применения объяснительно-иллюстративного и репродуктивного методов обучения).  </w:t>
      </w:r>
    </w:p>
    <w:p w:rsidR="00197E44" w:rsidRPr="00D214B2" w:rsidRDefault="00197E44" w:rsidP="0019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20B1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педагогической деятельности учителей м/о по прежнему остаётся – не только дать определённую сумму знаний (расширить словарный запас учащихся, показать неисчерпаемые богатства русской речи, представить ученикам различную литературу), но и, что не менее важно и ценно, показать их практическую ценность и необходимость в  дальнейшей жизни.</w:t>
      </w:r>
      <w:proofErr w:type="gram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должны научить детей грамотно говорить, уметь владеть богатством устной и 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письменной речи, мыслить, иметь желание к дальнейшему развитию своих творческих способностей, социально адаптировать и интегрировать их в окружающую среду.</w:t>
      </w:r>
    </w:p>
    <w:p w:rsidR="004920B1" w:rsidRPr="00D214B2" w:rsidRDefault="004920B1" w:rsidP="0028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3E1" w:rsidRPr="00D214B2" w:rsidRDefault="00FF3667" w:rsidP="00FF3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b/>
          <w:sz w:val="28"/>
          <w:szCs w:val="28"/>
        </w:rPr>
        <w:t xml:space="preserve">           Методическим объединением  учителей трудового обучения</w:t>
      </w:r>
      <w:r w:rsidRPr="00D214B2">
        <w:rPr>
          <w:rFonts w:ascii="Times New Roman" w:hAnsi="Times New Roman" w:cs="Times New Roman"/>
          <w:sz w:val="28"/>
          <w:szCs w:val="28"/>
        </w:rPr>
        <w:t xml:space="preserve"> руководит учитель высшей категории </w:t>
      </w:r>
      <w:proofErr w:type="spellStart"/>
      <w:r w:rsidRPr="00D214B2">
        <w:rPr>
          <w:rFonts w:ascii="Times New Roman" w:hAnsi="Times New Roman" w:cs="Times New Roman"/>
          <w:sz w:val="28"/>
          <w:szCs w:val="28"/>
        </w:rPr>
        <w:t>Таланова</w:t>
      </w:r>
      <w:proofErr w:type="spellEnd"/>
      <w:r w:rsidRPr="00D214B2">
        <w:rPr>
          <w:rFonts w:ascii="Times New Roman" w:hAnsi="Times New Roman" w:cs="Times New Roman"/>
          <w:sz w:val="28"/>
          <w:szCs w:val="28"/>
        </w:rPr>
        <w:t xml:space="preserve"> Л.В.. Основная цель всей работы МО было: достижение высокого качества овладения учащимися трудовым навыками, подготовка к самостоятельной жизни и самоопределении учащихся. </w:t>
      </w:r>
    </w:p>
    <w:p w:rsidR="00197E44" w:rsidRPr="00D214B2" w:rsidRDefault="00197E44" w:rsidP="00FF67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специального (коррекционного) обучения детей с отклонениями в развитии наряду с общим образованием является обеспечение для них реальной возможности получения трудовой подготовки.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 трудового воспитания и обучения играет главную роль во всей системе коррекционной работы с детьми с ОВЗ. Основная задача этого важного раздела работы – выработка и совершенствование трудовых навыков, воспитания необходимых установок поведения, личностных качеств, которые дадут возможность этим детям после окончания обучения материально обеспечивать себя, жить в коллективе, по возможности социально адаптироваться в обществе.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Учителя трудового обучения постоянно находятся в поиске новых подходов к организации учебно-трудового процесса. В центре их внимания – выявление и развитие индивидуальных способностей каждого ученика.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2014-2015 учебном году педагоги работали над развитием навыков самостоятельного труда, что позволяет детям быть готовыми к самостоятельной трудовой жизни. На МО учителя швейного и столярного дела обменивались опытом работы по данному вопросу. Кроме этого в течение года поднимались такие темы: «Значение нетрадиционных и  интегрированных уроков при формировании знаний у учащихся с ОВЗ», «Способы формирования осознанных знаний и практических умений учащихся и организация </w:t>
      </w:r>
      <w:proofErr w:type="gram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результатами», «Коррекция и развитие познавательных процессов у детей с ограниченными возможностями здоровья на уроках швейного дела». Готовясь к выступлениям на МО учителя, использовали разнообразные источники: Интернет, журналы, газеты, книги.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уроках швейного дела и рукоделия, чтобы больше заинтересовать детей, учителя использовали  проблемные ситуации, вводили  элементы занимательности: решение кроссвордов и головоломок, собирание </w:t>
      </w:r>
      <w:proofErr w:type="spell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заучивание пословиц и поговорок. В процессе объяснения нового материала и повторения пройденного использовалось большое количество наглядных пособий, показ презентаций.  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Обязательным условием успешного овладения учебным материалом является использование </w:t>
      </w:r>
      <w:proofErr w:type="spell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При  изучении любой из тем, от учащихся требуется привлечение знаний по другим предметам, умение выявить причинно - следственные связи, использовать воображение, что способствует развитию у них пространственного мышления, эстетического вкуса.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Учителя в течение учебного года старались проявлять гибкость  в своей работе на уроке: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атмосферу  включенности каждого ученика в работу класса;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детям возможности проявить избирательность к видам работы, характеру учебного материала, темпу выполнения заданий на уроке;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создавать условия, позволяющие каждому ученику быть активным, самостоятельным.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сожалению, в работе учителей трудового обучения возникали проблемы и трудности, связанные с неадекватным поведением детей, их завышенной самооценкой. Учителя столярного дела предъявляли завышенные требования к некоторым учащимся, забывая о том, что необходимо учитывать индивидуальные и психоэмоциональные состояния воспитанников. Ведь дифференциация и индивидуализация в подходе к учащимся - обязательные составляющие современного учебно - воспитательного процесса.  На МО была проведена беседа о том, что надо учитывать специфику работы в коррекционной школе. 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Мастерские трудового обучения обеспечены всем необходимым оборудованием. Но есть проблема в нехватке тканей для девочек детского дома. Чтобы выполнять программный материал, приходилось использовать списанные простыни.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года учителя швейного дела осуществляли подготовку и представление изделий на выставках и ярмарках-распродажах, изготовленных учащимися школы на уроках труда и занятиях кружков. Кроме этого выполняли мелкий ремонт одежды воспитанников интерната и детей-сирот; сшили теневые занавеси в актовый зал. А учителя столярного дела совместно с учащимися принимали активное участие в обустройстве территории школы, ремонте мебели и оборудовании помещений. 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Важным моментом в работе каждого педагога является работа по самообразованию. Эта работа помогает искать и находить оптимальные пути обучения и воспитания учащихся с ОВЗ. Способствует преодолению трудностей, осмыслению собственных действий в процессе всей деятельности.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Накопив определённый опыт, учителя швейного дела в этом учебном году делились своими наработками с коллегами и выкладывали свои разработки и конспекты уроков на сайтах в Интернете:  </w:t>
      </w:r>
      <w:r w:rsidRPr="00D21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kopilka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urokov.ru/.,  </w:t>
      </w:r>
    </w:p>
    <w:p w:rsidR="00197E44" w:rsidRPr="00D214B2" w:rsidRDefault="00866AFB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197E44" w:rsidRPr="00D214B2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www.uchportal.ru/</w:t>
        </w:r>
      </w:hyperlink>
      <w:r w:rsidR="00197E44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97E44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Негодина</w:t>
      </w:r>
      <w:proofErr w:type="spellEnd"/>
      <w:r w:rsidR="00197E44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Агафонова В.И., </w:t>
      </w:r>
      <w:proofErr w:type="spellStart"/>
      <w:r w:rsidR="00197E44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Курсиш</w:t>
      </w:r>
      <w:proofErr w:type="spellEnd"/>
      <w:r w:rsidR="00197E44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Лаврищева Л.А. и </w:t>
      </w:r>
      <w:proofErr w:type="spellStart"/>
      <w:r w:rsidR="00197E44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Таланова</w:t>
      </w:r>
      <w:proofErr w:type="spellEnd"/>
      <w:r w:rsidR="00197E44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получили  свидетельства. 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   за прошедший учебный год   учебный план выполнен, учебные программы пройдены. Запланированная работа МО учителей трудового обучения выполнена в полном объёме.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Задачи на 2015-2016 учебный год: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Активное использование процесса трудового обучения для исправления существенных недостатков познавательных процессов и воспитания положительных качеств личности ученика.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Осуществление системы коррекционно-воспитательной работы на основе </w:t>
      </w:r>
      <w:proofErr w:type="spell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индивидуального и дифференцированного подхода.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и использование современных педагогических технологий, методик, приёмов и способов в процессе обучения и воспитания в целях социально-трудовой адаптации детей с множественными особенностями, склонностями, различной структурой дефекта и поведенческих реакций в новых экономических условиях.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качества проведения учебных занятий на основе современных образовательных технологий.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и распространение опыта работы по востребованным на рынке труда специальностям.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обстановки коллективного творческого поиска, атмосферы всеобщего уважения, доброты, интереса, поощрения успеха, условий для творчества, саморазвития, коллективного и индивидуального продвижения вперёд.</w:t>
      </w:r>
    </w:p>
    <w:p w:rsidR="00197E44" w:rsidRPr="00D214B2" w:rsidRDefault="00197E44" w:rsidP="00567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50" w:rsidRPr="00D214B2" w:rsidRDefault="00FF6742" w:rsidP="00567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Методическое объединение</w:t>
      </w:r>
      <w:r w:rsidR="00567450" w:rsidRPr="00D214B2">
        <w:rPr>
          <w:rFonts w:ascii="Times New Roman" w:hAnsi="Times New Roman" w:cs="Times New Roman"/>
          <w:b/>
          <w:sz w:val="28"/>
          <w:szCs w:val="28"/>
        </w:rPr>
        <w:t xml:space="preserve">  учителей-логопедов </w:t>
      </w:r>
      <w:r>
        <w:rPr>
          <w:rFonts w:ascii="Times New Roman" w:hAnsi="Times New Roman" w:cs="Times New Roman"/>
          <w:sz w:val="28"/>
          <w:szCs w:val="28"/>
        </w:rPr>
        <w:t>возглавляет</w:t>
      </w:r>
      <w:r w:rsidR="00567450" w:rsidRPr="00D214B2">
        <w:rPr>
          <w:rFonts w:ascii="Times New Roman" w:hAnsi="Times New Roman" w:cs="Times New Roman"/>
          <w:sz w:val="28"/>
          <w:szCs w:val="28"/>
        </w:rPr>
        <w:t xml:space="preserve"> учитель-логопед первой квалификационной категории </w:t>
      </w:r>
      <w:proofErr w:type="gramStart"/>
      <w:r w:rsidR="00197E44" w:rsidRPr="00D214B2">
        <w:rPr>
          <w:rFonts w:ascii="Times New Roman" w:hAnsi="Times New Roman" w:cs="Times New Roman"/>
          <w:sz w:val="28"/>
          <w:szCs w:val="28"/>
        </w:rPr>
        <w:t>Мотина</w:t>
      </w:r>
      <w:proofErr w:type="gramEnd"/>
      <w:r w:rsidR="00197E44" w:rsidRPr="00D214B2">
        <w:rPr>
          <w:rFonts w:ascii="Times New Roman" w:hAnsi="Times New Roman" w:cs="Times New Roman"/>
          <w:sz w:val="28"/>
          <w:szCs w:val="28"/>
        </w:rPr>
        <w:t xml:space="preserve"> Е.Н.. </w:t>
      </w:r>
      <w:r w:rsidR="00567450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МО учителей-лог</w:t>
      </w:r>
      <w:r w:rsidR="00197E44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опедов принимали участие  3</w:t>
      </w:r>
      <w:r w:rsidR="00567450"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специалиста. Состав МО был стабилен, что позволяет выстраивать систему работы, учитывая мотивационное и эмоциональное единство коллектива. </w:t>
      </w:r>
    </w:p>
    <w:p w:rsidR="00500726" w:rsidRPr="00D214B2" w:rsidRDefault="00500726" w:rsidP="0050072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Цель методического объединения учителей-логопедов – создание единой системы взаимодействия и сотрудничества специалистов в области коррекции речевых нарушений для качественной логопедической реабилитации воспитанников с речевой патологией в условиях специальной (коррекционной) школы – интернат.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текущий год логопедическая коррекционная работа осуществлялась  согласно Программе логопедического сопровождения детей с нарушениями речи в условиях логопедического кабинета школы-интерната  и перспективного плана работы на 2014-2015 учебный год.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системы взаимодействия и сотрудничества специалистов в области диагностики и коррекции речевых нарушений для качественной логопедической реабилитации учащихся с ограниченными возможностями здоровья в условиях общеобразовательного учреждения.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методического объединения.</w:t>
      </w:r>
    </w:p>
    <w:p w:rsidR="00197E44" w:rsidRPr="00D214B2" w:rsidRDefault="00197E44" w:rsidP="00D74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квалификации, профессионального и педагогического мастерства учителей-логопедов.</w:t>
      </w:r>
    </w:p>
    <w:p w:rsidR="00197E44" w:rsidRPr="00D214B2" w:rsidRDefault="00197E44" w:rsidP="00D74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педагогов к полноценному анализу и объективной оценке практической деятельности своей и коллег, позволяющей осознанно перестраивать и совершенствовать ее в соответствии с современными требованиями  коррекционно-развивающего обучения.</w:t>
      </w:r>
    </w:p>
    <w:p w:rsidR="00197E44" w:rsidRPr="00D214B2" w:rsidRDefault="00197E44" w:rsidP="00D74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в работе специалистов образования по своевременной диагностике и профилактике различных нарушений у учащихся начальных классов с ОВЗ.</w:t>
      </w:r>
    </w:p>
    <w:p w:rsidR="00197E44" w:rsidRPr="00D214B2" w:rsidRDefault="00197E44" w:rsidP="00D74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Апробирование инновационных технологий и выработка рекомендаций по их использованию в воспитании и обучении детей с речевыми нарушениями.</w:t>
      </w:r>
    </w:p>
    <w:p w:rsidR="00197E44" w:rsidRPr="00D214B2" w:rsidRDefault="00197E44" w:rsidP="00D74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творческой инициативы, индивидуальной самообразовательной деятельности, формирование навыков </w:t>
      </w:r>
      <w:proofErr w:type="spell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распространение опыта работы.</w:t>
      </w:r>
    </w:p>
    <w:p w:rsidR="00197E44" w:rsidRPr="00D214B2" w:rsidRDefault="00197E44" w:rsidP="00D74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нормативной и методической документации по вопросам образовательной и коррекционной работы.</w:t>
      </w:r>
    </w:p>
    <w:p w:rsidR="00197E44" w:rsidRPr="00D214B2" w:rsidRDefault="00197E44" w:rsidP="00D74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смотров, конкурсов профессионального мастерства.</w:t>
      </w:r>
    </w:p>
    <w:p w:rsidR="00197E44" w:rsidRPr="00D214B2" w:rsidRDefault="00197E44" w:rsidP="00D74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  2014 – 2015 учебного года проводилось обследование устной и письменной речи у </w:t>
      </w:r>
      <w:proofErr w:type="gram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1-7 </w:t>
      </w:r>
      <w:proofErr w:type="spell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посещающих индивидуальные и групповые логопедические занятия, также обследованы вновь прибывшие 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обучающиеся.</w:t>
      </w:r>
    </w:p>
    <w:p w:rsidR="00197E44" w:rsidRPr="00D214B2" w:rsidRDefault="00197E44" w:rsidP="00D74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обучающегося был разработан индивидуальный план, для каждого класса – перспективный план работы по устранению нарушений.</w:t>
      </w:r>
    </w:p>
    <w:p w:rsidR="00197E44" w:rsidRPr="00D214B2" w:rsidRDefault="00197E44" w:rsidP="00D74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Данные обследования занесены в речевую карту, заполняемую на каждого обучающегося с нарушением речи.</w:t>
      </w:r>
    </w:p>
    <w:p w:rsidR="00197E44" w:rsidRPr="00D214B2" w:rsidRDefault="00197E44" w:rsidP="00D74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первичного обследования заполнен журнал учета детей с нарушениями речи, в котором дана общая характеристика нарушений речи для зачисления на логопедические занятия.</w:t>
      </w:r>
      <w:proofErr w:type="gramEnd"/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логопедической коррекции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2154"/>
        <w:gridCol w:w="2154"/>
      </w:tblGrid>
      <w:tr w:rsidR="00197E44" w:rsidRPr="00D214B2" w:rsidTr="00385653">
        <w:trPr>
          <w:jc w:val="center"/>
        </w:trPr>
        <w:tc>
          <w:tcPr>
            <w:tcW w:w="1914" w:type="dxa"/>
          </w:tcPr>
          <w:p w:rsidR="00197E44" w:rsidRPr="00D214B2" w:rsidRDefault="00197E44" w:rsidP="0019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14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14" w:type="dxa"/>
          </w:tcPr>
          <w:p w:rsidR="00197E44" w:rsidRPr="00D214B2" w:rsidRDefault="00197E44" w:rsidP="0019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14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Состояло на учете</w:t>
            </w:r>
          </w:p>
        </w:tc>
        <w:tc>
          <w:tcPr>
            <w:tcW w:w="1914" w:type="dxa"/>
          </w:tcPr>
          <w:p w:rsidR="00197E44" w:rsidRPr="00D214B2" w:rsidRDefault="00197E44" w:rsidP="0019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14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Снято с учета</w:t>
            </w:r>
          </w:p>
        </w:tc>
        <w:tc>
          <w:tcPr>
            <w:tcW w:w="2154" w:type="dxa"/>
          </w:tcPr>
          <w:p w:rsidR="00197E44" w:rsidRPr="00D214B2" w:rsidRDefault="00197E44" w:rsidP="0019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14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Переведено с положительной динамикой</w:t>
            </w:r>
          </w:p>
        </w:tc>
        <w:tc>
          <w:tcPr>
            <w:tcW w:w="2154" w:type="dxa"/>
          </w:tcPr>
          <w:p w:rsidR="00197E44" w:rsidRPr="00D214B2" w:rsidRDefault="00197E44" w:rsidP="0019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14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Без положительной динамики</w:t>
            </w:r>
          </w:p>
        </w:tc>
      </w:tr>
      <w:tr w:rsidR="00197E44" w:rsidRPr="00D214B2" w:rsidTr="00385653">
        <w:trPr>
          <w:jc w:val="center"/>
        </w:trPr>
        <w:tc>
          <w:tcPr>
            <w:tcW w:w="1914" w:type="dxa"/>
          </w:tcPr>
          <w:p w:rsidR="00197E44" w:rsidRPr="00D214B2" w:rsidRDefault="00197E44" w:rsidP="0019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391572895"/>
            <w:r w:rsidRPr="00D2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914" w:type="dxa"/>
          </w:tcPr>
          <w:p w:rsidR="00197E44" w:rsidRPr="00D214B2" w:rsidRDefault="00197E44" w:rsidP="0019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14" w:type="dxa"/>
          </w:tcPr>
          <w:p w:rsidR="00197E44" w:rsidRPr="00D214B2" w:rsidRDefault="00197E44" w:rsidP="0019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(28%)</w:t>
            </w:r>
          </w:p>
        </w:tc>
        <w:tc>
          <w:tcPr>
            <w:tcW w:w="2154" w:type="dxa"/>
          </w:tcPr>
          <w:p w:rsidR="00197E44" w:rsidRPr="00D214B2" w:rsidRDefault="00197E44" w:rsidP="0019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(85%)</w:t>
            </w:r>
          </w:p>
        </w:tc>
        <w:tc>
          <w:tcPr>
            <w:tcW w:w="2154" w:type="dxa"/>
          </w:tcPr>
          <w:p w:rsidR="00197E44" w:rsidRPr="00D214B2" w:rsidRDefault="00197E44" w:rsidP="0019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(15%)</w:t>
            </w:r>
          </w:p>
        </w:tc>
      </w:tr>
      <w:bookmarkEnd w:id="0"/>
    </w:tbl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3650" cy="24765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Нарушения речи у детей с интеллектуальной недостаточностью имеют сложную структуру и стойкий характер. В целом речь страдает как функциональная система. Чаще всего это дети с полиморфным нарушением звукопроизношения, у них нарушаются процессы формирования фонематического восприятия, фонематического анализа и синтеза, </w:t>
      </w:r>
      <w:proofErr w:type="spellStart"/>
      <w:r w:rsidRPr="00D214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аграмматизмы</w:t>
      </w:r>
      <w:proofErr w:type="spellEnd"/>
      <w:r w:rsidRPr="00D214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словообразовании и словоизменении, </w:t>
      </w:r>
      <w:proofErr w:type="spellStart"/>
      <w:r w:rsidRPr="00D214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несформированность</w:t>
      </w:r>
      <w:proofErr w:type="spellEnd"/>
      <w:r w:rsidRPr="00D214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связной речи.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Поэтому планирование занятий с такими детьми составлено с учетом принципа от простого к </w:t>
      </w:r>
      <w:proofErr w:type="gramStart"/>
      <w:r w:rsidRPr="00D214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сложному</w:t>
      </w:r>
      <w:proofErr w:type="gramEnd"/>
      <w:r w:rsidRPr="00D214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поэтапного формирования умственного действия; с опорой на сохранные психические функции. 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велась по следующим направлениям:</w:t>
      </w:r>
    </w:p>
    <w:p w:rsidR="00197E44" w:rsidRPr="00D214B2" w:rsidRDefault="00197E44" w:rsidP="00D74E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работа.</w:t>
      </w:r>
    </w:p>
    <w:p w:rsidR="00197E44" w:rsidRPr="00D214B2" w:rsidRDefault="00197E44" w:rsidP="00D74E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логопедическое обследование обучающихся 1-7 классов с речевой патологией и заполнены речевые карты.</w:t>
      </w:r>
    </w:p>
    <w:p w:rsidR="00197E44" w:rsidRPr="00D214B2" w:rsidRDefault="00197E44" w:rsidP="00D74E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нуждающиеся в логопедической помощи, зачислены в группы с учётом  речевого дефекта.</w:t>
      </w:r>
      <w:proofErr w:type="gramEnd"/>
    </w:p>
    <w:p w:rsidR="00197E44" w:rsidRPr="00D214B2" w:rsidRDefault="00197E44" w:rsidP="00D74E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 расписание логопедических занятий и согласовано с администрацией школы.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кабинет был подготовлен к началу занятий и в течени</w:t>
      </w:r>
      <w:proofErr w:type="gram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пополнялся новыми пособиями.</w:t>
      </w:r>
    </w:p>
    <w:p w:rsidR="00197E44" w:rsidRPr="00D214B2" w:rsidRDefault="00197E44" w:rsidP="00D74E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Коррекционная работа.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проводились коррекционные фронтальные и индивидуальные занятия.</w:t>
      </w:r>
    </w:p>
    <w:p w:rsidR="00197E44" w:rsidRPr="00D214B2" w:rsidRDefault="00197E44" w:rsidP="00D74E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Научно-методическая работа.</w:t>
      </w:r>
    </w:p>
    <w:p w:rsidR="00197E44" w:rsidRPr="00D214B2" w:rsidRDefault="00197E44" w:rsidP="00D74E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 учителей и воспитателей с результатами логопедического обследования обучающихся.</w:t>
      </w:r>
    </w:p>
    <w:p w:rsidR="00197E44" w:rsidRPr="00D214B2" w:rsidRDefault="00197E44" w:rsidP="00D74E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и воспитательских занятий с целью выяснения состояния устной речи обучающихся, посещающих логопедические занятия.</w:t>
      </w:r>
    </w:p>
    <w:p w:rsidR="00197E44" w:rsidRPr="00D214B2" w:rsidRDefault="00197E44" w:rsidP="00D74E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заседании МО учителей начальных классов по теме «Результаты диагностики вновь прибывших обучающихся и рекомендации по развитию их познавательных и интеллектуальных способностей» </w:t>
      </w:r>
    </w:p>
    <w:p w:rsidR="00197E44" w:rsidRPr="00D214B2" w:rsidRDefault="00197E44" w:rsidP="00D74E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опыта по теме «Современные </w:t>
      </w:r>
      <w:proofErr w:type="spell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применяемые на логопедических занятиях».</w:t>
      </w:r>
    </w:p>
    <w:p w:rsidR="00197E44" w:rsidRPr="00D214B2" w:rsidRDefault="00197E44" w:rsidP="00D74E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Разработали комплекс занятий по теме: Дифференциация звуков, 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2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Взаимосвязь с другими специалистами ОУ:</w:t>
      </w:r>
    </w:p>
    <w:p w:rsidR="00197E44" w:rsidRPr="00D214B2" w:rsidRDefault="00197E44" w:rsidP="00D74E56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знакомились с результатами диагностики, проведённой психологом школы.</w:t>
      </w:r>
    </w:p>
    <w:p w:rsidR="00197E44" w:rsidRPr="00D214B2" w:rsidRDefault="00197E44" w:rsidP="00D74E56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знакомились с содержанием работы учителей начальных классов (по письму и чтению).</w:t>
      </w:r>
    </w:p>
    <w:p w:rsidR="00197E44" w:rsidRPr="00D214B2" w:rsidRDefault="00197E44" w:rsidP="00D74E56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в работе школьной </w:t>
      </w:r>
      <w:proofErr w:type="spell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E44" w:rsidRPr="00D214B2" w:rsidRDefault="00197E44" w:rsidP="00D74E56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 консультирование педагогов школы по логопедическим проблемам детей и коррекционной работе направленной на устранение речевого недоразвития.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заседания была следующая: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E44" w:rsidRPr="00D214B2" w:rsidRDefault="00197E44" w:rsidP="00D74E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«Использование ИКТ на логопедических занятиях как средство оптимизации коррекционно-педагогического процесса».</w:t>
      </w:r>
    </w:p>
    <w:p w:rsidR="00197E44" w:rsidRPr="00D214B2" w:rsidRDefault="00197E44" w:rsidP="00D74E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«Нетрадиционные методы работы по профилактике и преодолению речевых нарушений у школьников».</w:t>
      </w:r>
    </w:p>
    <w:p w:rsidR="00197E44" w:rsidRPr="00D214B2" w:rsidRDefault="00197E44" w:rsidP="00D74E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«Преодоление коммуникативной </w:t>
      </w:r>
      <w:proofErr w:type="spell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театрализованной деятельности».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Используя информационные компьютерные технологии при проведении логопедической работы, учителя-логопеды убедилась в том, что учебный процесс становится увлекательным, интересным как для детей, так и для педагога. На таких уроках у детей с ОВЗ повышается мотивация к учению, развивается речь, внимание, мышление, углубляются знания об окружающем мире.</w:t>
      </w:r>
      <w:r w:rsidRPr="00D2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 этом учебном году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 с детьми осваивать специальную компьютерную программу  </w:t>
      </w:r>
      <w:r w:rsidRPr="00D2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2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Перволого</w:t>
      </w:r>
      <w:proofErr w:type="spellEnd"/>
      <w:r w:rsidRPr="00D2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расширяющую возможности коррекционной  работы над связной речью, грамматическим оформлением фразы.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Все чаще в специальной педагогике применяют помимо традиционных методов логопедического воздействия нетрадиционные методы терапии, которые помогают организовать занятия интереснее, разнообразнее и содействуют созданию условий для речевого высказывания и восприятия. Использование традиционных приемов без дифференцированного сочетания нетрадиционных форм, часто оказывается недостаточным и во многом снижает эффективность логопедической работы в целом. Нетрадиционные методы преодоления нарушений речи представляют для педагогов не часть содержания логопедического воздействия, а дополнительный набор возможностей коррекции отклонений в речевом развитии ребенка.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Все учителя-логопеды изучили и  внедрили в практику </w:t>
      </w:r>
      <w:proofErr w:type="spellStart"/>
      <w:r w:rsidRPr="00D2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Су-джок</w:t>
      </w:r>
      <w:proofErr w:type="spellEnd"/>
      <w:r w:rsidRPr="00D2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терапию.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Коррекционно - логопедической работе приемы Су - </w:t>
      </w:r>
      <w:proofErr w:type="spell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логопеды  активно используют в качестве массажа при </w:t>
      </w:r>
      <w:proofErr w:type="spell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дизартрических</w:t>
      </w:r>
      <w:proofErr w:type="spell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расстройствах, для развития мелкой моторики пальцев рук, а так же с целью общего укрепления организма.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Нарушения речевого развития детей, будь то ФФН, ОНР, СНР у детей и др., рассматриваются, прежде всего, как нарушения общения, которые ведут к коммуникативной </w:t>
      </w:r>
      <w:proofErr w:type="spell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отражаются на психическом развитии и социальной жизни ребенка. </w:t>
      </w:r>
      <w:proofErr w:type="gram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со сверстниками и взрослыми театрализованная деятельность обеспечивает коррекцию нарушений коммуникативной сферы и оказывает выраженное психотерапевтическое воздействие на аффективную и когнитивную сферы ребенка, помогает детям проявить индивидуальные особенности, что способствует формированию их внутреннего мира, преодолению коммуникативной </w:t>
      </w:r>
      <w:proofErr w:type="spell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театрализованной деятельности происходит интенсивное развитие речи (монологической и диалогической), адекватного межличностного общения, познавательных процессов, эмоционально-личностной сферы, психофизических способностей (мимики, пантомимики), самооценки ребенка, умения отождествлять себя с различными образами и моделями социального поведения, происходит развитие </w:t>
      </w:r>
      <w:proofErr w:type="spellStart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условия необходимого для организации совместной деятельности ребенка с окружающими. Для преодоления нарушений общения в логопедической работе используем различные виды игр (сюжетно-дидактические, сюжетно-ролевые игры и игры-инсценировки</w:t>
      </w:r>
      <w:r w:rsidR="00DC73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E44" w:rsidRPr="00D214B2" w:rsidRDefault="00197E44" w:rsidP="00197E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Таким образом, работу методического объединения учителей логопедов за 2014-15 учебный  год можно считать плодотворной, так как она была направлена на повышение профессионального мастерства педагогов и интенсификацию коррекционной работы с детьми ОВЗ, имеющими речевые нарушения.</w:t>
      </w:r>
    </w:p>
    <w:p w:rsidR="00500726" w:rsidRPr="00D214B2" w:rsidRDefault="00500726" w:rsidP="00197E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3E1" w:rsidRPr="00D214B2" w:rsidRDefault="00B003E1" w:rsidP="00B003E1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4D" w:rsidRPr="00D214B2" w:rsidRDefault="00567450" w:rsidP="00E8064D">
      <w:pPr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214B2">
        <w:rPr>
          <w:rFonts w:ascii="Times New Roman" w:hAnsi="Times New Roman" w:cs="Times New Roman"/>
          <w:b/>
          <w:sz w:val="28"/>
          <w:szCs w:val="28"/>
        </w:rPr>
        <w:t>Методическим объединение</w:t>
      </w:r>
      <w:r w:rsidR="00DC739F">
        <w:rPr>
          <w:rFonts w:ascii="Times New Roman" w:hAnsi="Times New Roman" w:cs="Times New Roman"/>
          <w:b/>
          <w:sz w:val="28"/>
          <w:szCs w:val="28"/>
        </w:rPr>
        <w:t>м</w:t>
      </w:r>
      <w:r w:rsidRPr="00D214B2">
        <w:rPr>
          <w:rFonts w:ascii="Times New Roman" w:eastAsia="Calibri" w:hAnsi="Times New Roman" w:cs="Times New Roman"/>
          <w:b/>
          <w:sz w:val="28"/>
        </w:rPr>
        <w:t xml:space="preserve"> учителей естественно-географического цикла и  физического воспитания - </w:t>
      </w:r>
      <w:r w:rsidRPr="00D214B2">
        <w:rPr>
          <w:rFonts w:ascii="Times New Roman" w:eastAsia="Calibri" w:hAnsi="Times New Roman" w:cs="Times New Roman"/>
          <w:sz w:val="28"/>
        </w:rPr>
        <w:t xml:space="preserve">руководит учитель высшей квалификационной категории </w:t>
      </w:r>
      <w:proofErr w:type="spellStart"/>
      <w:r w:rsidRPr="00D214B2">
        <w:rPr>
          <w:rFonts w:ascii="Times New Roman" w:eastAsia="Calibri" w:hAnsi="Times New Roman" w:cs="Times New Roman"/>
          <w:sz w:val="28"/>
        </w:rPr>
        <w:t>Губий</w:t>
      </w:r>
      <w:proofErr w:type="spellEnd"/>
      <w:r w:rsidRPr="00D214B2">
        <w:rPr>
          <w:rFonts w:ascii="Times New Roman" w:eastAsia="Calibri" w:hAnsi="Times New Roman" w:cs="Times New Roman"/>
          <w:sz w:val="28"/>
        </w:rPr>
        <w:t xml:space="preserve"> Людмила Васильевна. </w:t>
      </w:r>
    </w:p>
    <w:p w:rsidR="00E8064D" w:rsidRPr="00D214B2" w:rsidRDefault="00567450" w:rsidP="00E8064D">
      <w:pPr>
        <w:spacing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214B2">
        <w:rPr>
          <w:rFonts w:ascii="Times New Roman" w:eastAsia="Calibri" w:hAnsi="Times New Roman" w:cs="Times New Roman"/>
          <w:sz w:val="28"/>
        </w:rPr>
        <w:t xml:space="preserve">    </w:t>
      </w:r>
      <w:r w:rsidR="00E8064D" w:rsidRPr="00D214B2">
        <w:rPr>
          <w:rFonts w:ascii="Times New Roman" w:eastAsia="Calibri" w:hAnsi="Times New Roman" w:cs="Times New Roman"/>
          <w:sz w:val="28"/>
        </w:rPr>
        <w:t xml:space="preserve">  Методическим объединением на прошедший год были поставлены следующие задачи:</w:t>
      </w:r>
    </w:p>
    <w:p w:rsidR="00E8064D" w:rsidRPr="00D214B2" w:rsidRDefault="00E8064D" w:rsidP="00D74E56">
      <w:pPr>
        <w:numPr>
          <w:ilvl w:val="0"/>
          <w:numId w:val="4"/>
        </w:num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214B2">
        <w:rPr>
          <w:rFonts w:ascii="Times New Roman" w:eastAsia="Calibri" w:hAnsi="Times New Roman" w:cs="Times New Roman"/>
          <w:sz w:val="28"/>
        </w:rPr>
        <w:t>В целях повышения качества знаний учащихся обратить внимание на организацию учебной деятельности;</w:t>
      </w:r>
    </w:p>
    <w:p w:rsidR="00E8064D" w:rsidRPr="00D214B2" w:rsidRDefault="00E8064D" w:rsidP="00D74E56">
      <w:pPr>
        <w:numPr>
          <w:ilvl w:val="0"/>
          <w:numId w:val="4"/>
        </w:num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214B2">
        <w:rPr>
          <w:rFonts w:ascii="Times New Roman" w:eastAsia="Calibri" w:hAnsi="Times New Roman" w:cs="Times New Roman"/>
          <w:sz w:val="28"/>
        </w:rPr>
        <w:t>организовывать необходимые индивидуальные консультации для детей;</w:t>
      </w:r>
    </w:p>
    <w:p w:rsidR="00E8064D" w:rsidRPr="00D214B2" w:rsidRDefault="00E8064D" w:rsidP="00D74E56">
      <w:pPr>
        <w:numPr>
          <w:ilvl w:val="0"/>
          <w:numId w:val="4"/>
        </w:num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214B2">
        <w:rPr>
          <w:rFonts w:ascii="Times New Roman" w:eastAsia="Calibri" w:hAnsi="Times New Roman" w:cs="Times New Roman"/>
          <w:sz w:val="28"/>
        </w:rPr>
        <w:t>расширять познавательную область через творческий подход к изучению предметов;</w:t>
      </w:r>
    </w:p>
    <w:p w:rsidR="00E8064D" w:rsidRPr="00D214B2" w:rsidRDefault="00E8064D" w:rsidP="00D74E56">
      <w:pPr>
        <w:numPr>
          <w:ilvl w:val="0"/>
          <w:numId w:val="4"/>
        </w:num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214B2">
        <w:rPr>
          <w:rFonts w:ascii="Times New Roman" w:eastAsia="Calibri" w:hAnsi="Times New Roman" w:cs="Times New Roman"/>
          <w:sz w:val="28"/>
        </w:rPr>
        <w:t>продолжать работу по совершенствованию педагогического мастерства учителей, изучать и внедрять новые технологии;</w:t>
      </w:r>
    </w:p>
    <w:p w:rsidR="00E8064D" w:rsidRPr="00D214B2" w:rsidRDefault="00E8064D" w:rsidP="00D74E56">
      <w:pPr>
        <w:numPr>
          <w:ilvl w:val="0"/>
          <w:numId w:val="4"/>
        </w:num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214B2">
        <w:rPr>
          <w:rFonts w:ascii="Times New Roman" w:eastAsia="Calibri" w:hAnsi="Times New Roman" w:cs="Times New Roman"/>
          <w:sz w:val="28"/>
        </w:rPr>
        <w:t>через исследовательскую работу формировать у школьников ответственное отношение к овладению ЗУН;</w:t>
      </w:r>
    </w:p>
    <w:p w:rsidR="00E8064D" w:rsidRPr="00D214B2" w:rsidRDefault="00E8064D" w:rsidP="00D74E56">
      <w:pPr>
        <w:numPr>
          <w:ilvl w:val="0"/>
          <w:numId w:val="4"/>
        </w:num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214B2">
        <w:rPr>
          <w:rFonts w:ascii="Times New Roman" w:eastAsia="Calibri" w:hAnsi="Times New Roman" w:cs="Times New Roman"/>
          <w:sz w:val="28"/>
        </w:rPr>
        <w:t>продолжать работу по воспитанию учащихся, формированию у них высоких нравственных и гражданских качеств.</w:t>
      </w:r>
    </w:p>
    <w:p w:rsidR="002B20A0" w:rsidRPr="00D214B2" w:rsidRDefault="00E8064D" w:rsidP="002B20A0">
      <w:pPr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D214B2">
        <w:rPr>
          <w:rFonts w:ascii="Times New Roman" w:eastAsia="Calibri" w:hAnsi="Times New Roman" w:cs="Times New Roman"/>
          <w:sz w:val="28"/>
        </w:rPr>
        <w:t xml:space="preserve">  </w:t>
      </w:r>
      <w:r w:rsidR="002B20A0" w:rsidRPr="00D214B2">
        <w:rPr>
          <w:rFonts w:ascii="Times New Roman" w:eastAsia="Calibri" w:hAnsi="Times New Roman" w:cs="Times New Roman"/>
          <w:sz w:val="28"/>
        </w:rPr>
        <w:t xml:space="preserve">   За отчётный период было проведено пять заседаний методического объединения, на которых были заслушаны и обсуждены следующие доклады:</w:t>
      </w:r>
      <w:r w:rsidR="002B20A0" w:rsidRPr="00D214B2"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E8064D" w:rsidRPr="00D214B2" w:rsidRDefault="002B20A0" w:rsidP="00D74E56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14B2">
        <w:rPr>
          <w:rFonts w:ascii="Times New Roman" w:eastAsia="Calibri" w:hAnsi="Times New Roman" w:cs="Times New Roman"/>
          <w:bCs/>
          <w:sz w:val="28"/>
        </w:rPr>
        <w:t>«Особенности формирования личности в процессе занятий физической культурой», «</w:t>
      </w:r>
      <w:r w:rsidRPr="00D214B2">
        <w:rPr>
          <w:rFonts w:ascii="Times New Roman" w:eastAsia="Calibri" w:hAnsi="Times New Roman" w:cs="Times New Roman"/>
          <w:sz w:val="28"/>
        </w:rPr>
        <w:t xml:space="preserve">Влияние физической культуры на правопорядок в обществе» - </w:t>
      </w:r>
      <w:r w:rsidRPr="00D214B2">
        <w:rPr>
          <w:rFonts w:ascii="Times New Roman" w:eastAsia="Calibri" w:hAnsi="Times New Roman" w:cs="Times New Roman"/>
          <w:bCs/>
          <w:sz w:val="28"/>
        </w:rPr>
        <w:t>Кучеренко О.Г..</w:t>
      </w:r>
    </w:p>
    <w:p w:rsidR="00567450" w:rsidRPr="00D214B2" w:rsidRDefault="002B20A0" w:rsidP="00D74E56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14B2">
        <w:rPr>
          <w:rFonts w:ascii="Times New Roman" w:eastAsia="Calibri" w:hAnsi="Times New Roman" w:cs="Times New Roman"/>
          <w:sz w:val="28"/>
        </w:rPr>
        <w:t>«Применение методики психомоторной коррекции нарушений психофизических функций у школьников с нарушени</w:t>
      </w:r>
      <w:r w:rsidR="00FF6742">
        <w:rPr>
          <w:rFonts w:ascii="Times New Roman" w:eastAsia="Calibri" w:hAnsi="Times New Roman" w:cs="Times New Roman"/>
          <w:sz w:val="28"/>
        </w:rPr>
        <w:t>ем интеллекта на уроках ритмики</w:t>
      </w:r>
      <w:r w:rsidRPr="00D214B2">
        <w:rPr>
          <w:rFonts w:ascii="Times New Roman" w:eastAsia="Calibri" w:hAnsi="Times New Roman" w:cs="Times New Roman"/>
          <w:sz w:val="28"/>
        </w:rPr>
        <w:t xml:space="preserve">» - </w:t>
      </w:r>
      <w:proofErr w:type="gramStart"/>
      <w:r w:rsidRPr="00D214B2">
        <w:rPr>
          <w:rFonts w:ascii="Times New Roman" w:eastAsia="Calibri" w:hAnsi="Times New Roman" w:cs="Times New Roman"/>
          <w:sz w:val="28"/>
        </w:rPr>
        <w:t xml:space="preserve">( </w:t>
      </w:r>
      <w:proofErr w:type="spellStart"/>
      <w:proofErr w:type="gramEnd"/>
      <w:r w:rsidRPr="00D214B2">
        <w:rPr>
          <w:rFonts w:ascii="Times New Roman" w:eastAsia="Calibri" w:hAnsi="Times New Roman" w:cs="Times New Roman"/>
          <w:sz w:val="28"/>
        </w:rPr>
        <w:t>Губий</w:t>
      </w:r>
      <w:proofErr w:type="spellEnd"/>
      <w:r w:rsidRPr="00D214B2">
        <w:rPr>
          <w:rFonts w:ascii="Times New Roman" w:eastAsia="Calibri" w:hAnsi="Times New Roman" w:cs="Times New Roman"/>
          <w:sz w:val="28"/>
        </w:rPr>
        <w:t xml:space="preserve"> Л.В.).</w:t>
      </w:r>
    </w:p>
    <w:p w:rsidR="002B20A0" w:rsidRPr="00D214B2" w:rsidRDefault="002B20A0" w:rsidP="00D74E56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14B2">
        <w:rPr>
          <w:rFonts w:ascii="Times New Roman" w:eastAsia="Calibri" w:hAnsi="Times New Roman" w:cs="Times New Roman"/>
          <w:sz w:val="28"/>
        </w:rPr>
        <w:t xml:space="preserve">« Развитие связной речи на уроках географии» -  </w:t>
      </w:r>
      <w:proofErr w:type="spellStart"/>
      <w:r w:rsidRPr="00D214B2">
        <w:rPr>
          <w:rFonts w:ascii="Times New Roman" w:eastAsia="Calibri" w:hAnsi="Times New Roman" w:cs="Times New Roman"/>
          <w:sz w:val="28"/>
        </w:rPr>
        <w:t>Гузий</w:t>
      </w:r>
      <w:proofErr w:type="spellEnd"/>
      <w:r w:rsidRPr="00D214B2">
        <w:rPr>
          <w:rFonts w:ascii="Times New Roman" w:eastAsia="Calibri" w:hAnsi="Times New Roman" w:cs="Times New Roman"/>
          <w:sz w:val="28"/>
        </w:rPr>
        <w:t xml:space="preserve"> М.А..</w:t>
      </w:r>
      <w:r w:rsidR="00567450" w:rsidRPr="00D214B2">
        <w:rPr>
          <w:rFonts w:ascii="Times New Roman" w:eastAsia="Calibri" w:hAnsi="Times New Roman" w:cs="Times New Roman"/>
          <w:sz w:val="28"/>
        </w:rPr>
        <w:t xml:space="preserve">    </w:t>
      </w:r>
    </w:p>
    <w:p w:rsidR="002B20A0" w:rsidRPr="00D214B2" w:rsidRDefault="002B20A0" w:rsidP="002B20A0">
      <w:pPr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214B2">
        <w:rPr>
          <w:rFonts w:ascii="Times New Roman" w:eastAsia="Calibri" w:hAnsi="Times New Roman" w:cs="Times New Roman"/>
          <w:sz w:val="28"/>
        </w:rPr>
        <w:t>Проанализировав работу методического объединения, следует отметить, что все учителя МО  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деятельности; сохранению и поддержанию здоровье сберегающей образовательной среды; успешно проводится стартовый, рубежный и итоговый контроль по предметам. Таким образом, можно сделать вывод, что работа методических объединений стимулирует профессиональное развитие педагога, способствует его самореализации и повышению качества образования.</w:t>
      </w:r>
    </w:p>
    <w:p w:rsidR="002B20A0" w:rsidRPr="00D214B2" w:rsidRDefault="002B20A0" w:rsidP="002B20A0">
      <w:pPr>
        <w:spacing w:line="240" w:lineRule="auto"/>
        <w:ind w:firstLine="357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D214B2">
        <w:rPr>
          <w:rFonts w:ascii="Times New Roman" w:eastAsia="Calibri" w:hAnsi="Times New Roman" w:cs="Times New Roman"/>
          <w:b/>
          <w:bCs/>
          <w:i/>
          <w:iCs/>
          <w:sz w:val="28"/>
          <w:u w:val="single"/>
        </w:rPr>
        <w:t>Рекомендации на 2015-2016 учебный год:</w:t>
      </w:r>
    </w:p>
    <w:p w:rsidR="002B20A0" w:rsidRPr="00D214B2" w:rsidRDefault="002B20A0" w:rsidP="002B20A0">
      <w:pPr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2B20A0" w:rsidRPr="00D214B2" w:rsidRDefault="002B20A0" w:rsidP="00D74E5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214B2">
        <w:rPr>
          <w:rFonts w:ascii="Times New Roman" w:eastAsia="Calibri" w:hAnsi="Times New Roman" w:cs="Times New Roman"/>
          <w:sz w:val="28"/>
        </w:rPr>
        <w:t xml:space="preserve">Повышение качества обучения через применение инновационных технологий обучения. </w:t>
      </w:r>
    </w:p>
    <w:p w:rsidR="002B20A0" w:rsidRPr="00D214B2" w:rsidRDefault="002B20A0" w:rsidP="00D74E5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214B2">
        <w:rPr>
          <w:rFonts w:ascii="Times New Roman" w:eastAsia="Calibri" w:hAnsi="Times New Roman" w:cs="Times New Roman"/>
          <w:sz w:val="28"/>
        </w:rPr>
        <w:t xml:space="preserve"> Совершенствование педагогического мастерства (профессиональной </w:t>
      </w:r>
      <w:r w:rsidRPr="00D214B2">
        <w:rPr>
          <w:rFonts w:ascii="Times New Roman" w:eastAsia="Calibri" w:hAnsi="Times New Roman" w:cs="Times New Roman"/>
          <w:sz w:val="28"/>
        </w:rPr>
        <w:br/>
        <w:t>компетентности)</w:t>
      </w:r>
      <w:proofErr w:type="gramStart"/>
      <w:r w:rsidRPr="00D214B2">
        <w:rPr>
          <w:rFonts w:ascii="Times New Roman" w:eastAsia="Calibri" w:hAnsi="Times New Roman" w:cs="Times New Roman"/>
          <w:sz w:val="28"/>
        </w:rPr>
        <w:t xml:space="preserve"> .</w:t>
      </w:r>
      <w:proofErr w:type="gramEnd"/>
      <w:r w:rsidRPr="00D214B2">
        <w:rPr>
          <w:rFonts w:ascii="Times New Roman" w:eastAsia="Calibri" w:hAnsi="Times New Roman" w:cs="Times New Roman"/>
          <w:sz w:val="28"/>
        </w:rPr>
        <w:t xml:space="preserve"> </w:t>
      </w:r>
    </w:p>
    <w:p w:rsidR="002B20A0" w:rsidRPr="00D214B2" w:rsidRDefault="002B20A0" w:rsidP="00D74E5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214B2">
        <w:rPr>
          <w:rFonts w:ascii="Times New Roman" w:eastAsia="Calibri" w:hAnsi="Times New Roman" w:cs="Times New Roman"/>
          <w:sz w:val="28"/>
        </w:rPr>
        <w:t xml:space="preserve"> Обобщение и применение в работе передового педагогического опыта. </w:t>
      </w:r>
    </w:p>
    <w:p w:rsidR="002B20A0" w:rsidRPr="00D214B2" w:rsidRDefault="002B20A0" w:rsidP="00D74E5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214B2">
        <w:rPr>
          <w:rFonts w:ascii="Times New Roman" w:eastAsia="Calibri" w:hAnsi="Times New Roman" w:cs="Times New Roman"/>
          <w:sz w:val="28"/>
        </w:rPr>
        <w:lastRenderedPageBreak/>
        <w:t xml:space="preserve">Использование в работе проектной и исследовательских методик. </w:t>
      </w:r>
    </w:p>
    <w:p w:rsidR="002B20A0" w:rsidRPr="00D214B2" w:rsidRDefault="002B20A0" w:rsidP="00D74E5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214B2">
        <w:rPr>
          <w:rFonts w:ascii="Times New Roman" w:eastAsia="Calibri" w:hAnsi="Times New Roman" w:cs="Times New Roman"/>
          <w:sz w:val="28"/>
        </w:rPr>
        <w:t>Применение информационных технологий в своей работе.</w:t>
      </w:r>
    </w:p>
    <w:p w:rsidR="002B20A0" w:rsidRPr="00D214B2" w:rsidRDefault="002B20A0" w:rsidP="00D74E5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214B2">
        <w:rPr>
          <w:rFonts w:ascii="Times New Roman" w:eastAsia="Calibri" w:hAnsi="Times New Roman" w:cs="Times New Roman"/>
          <w:sz w:val="28"/>
        </w:rPr>
        <w:t xml:space="preserve">Создание системы обучения, обеспечивающей потребности каждого </w:t>
      </w:r>
      <w:r w:rsidRPr="00D214B2">
        <w:rPr>
          <w:rFonts w:ascii="Times New Roman" w:eastAsia="Calibri" w:hAnsi="Times New Roman" w:cs="Times New Roman"/>
          <w:sz w:val="28"/>
        </w:rPr>
        <w:br/>
        <w:t xml:space="preserve">ученика в соответствии с интересами и возможностями. </w:t>
      </w:r>
    </w:p>
    <w:p w:rsidR="00567450" w:rsidRPr="00D214B2" w:rsidRDefault="00567450" w:rsidP="003856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14B2">
        <w:rPr>
          <w:rFonts w:ascii="Times New Roman" w:hAnsi="Times New Roman" w:cs="Times New Roman"/>
          <w:b/>
          <w:sz w:val="28"/>
          <w:szCs w:val="28"/>
        </w:rPr>
        <w:t>Методическим объединением учителей математики</w:t>
      </w:r>
      <w:r w:rsidRPr="00D214B2">
        <w:rPr>
          <w:rFonts w:ascii="Times New Roman" w:hAnsi="Times New Roman" w:cs="Times New Roman"/>
          <w:sz w:val="28"/>
          <w:szCs w:val="28"/>
        </w:rPr>
        <w:t xml:space="preserve"> руководит учитель высшей категории </w:t>
      </w:r>
      <w:proofErr w:type="spellStart"/>
      <w:r w:rsidRPr="00D214B2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D214B2">
        <w:rPr>
          <w:rFonts w:ascii="Times New Roman" w:hAnsi="Times New Roman" w:cs="Times New Roman"/>
          <w:sz w:val="28"/>
          <w:szCs w:val="28"/>
        </w:rPr>
        <w:t xml:space="preserve"> В.Я.. </w:t>
      </w:r>
    </w:p>
    <w:p w:rsidR="00385653" w:rsidRPr="00D214B2" w:rsidRDefault="00385653" w:rsidP="0038565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Методическое объединение учителей математики в 2014/2015 учебном году работало над темой: «Совершенствование образовательного процесса  по математике через повышение профессионального мастерства педагогов».</w:t>
      </w:r>
      <w:r w:rsidRPr="00D214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5653" w:rsidRPr="00D214B2" w:rsidRDefault="00385653" w:rsidP="003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653" w:rsidRPr="00D214B2" w:rsidRDefault="00385653" w:rsidP="003856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4B2">
        <w:rPr>
          <w:rFonts w:ascii="Times New Roman" w:hAnsi="Times New Roman" w:cs="Times New Roman"/>
          <w:b/>
          <w:bCs/>
          <w:sz w:val="28"/>
          <w:szCs w:val="28"/>
        </w:rPr>
        <w:t>Цель раб</w:t>
      </w:r>
      <w:r w:rsidR="00BE2F53" w:rsidRPr="00D214B2">
        <w:rPr>
          <w:rFonts w:ascii="Times New Roman" w:hAnsi="Times New Roman" w:cs="Times New Roman"/>
          <w:b/>
          <w:bCs/>
          <w:sz w:val="28"/>
          <w:szCs w:val="28"/>
        </w:rPr>
        <w:t>оты МО на 2014/2015 учебный год были следующие:</w:t>
      </w:r>
    </w:p>
    <w:p w:rsidR="00385653" w:rsidRPr="00D214B2" w:rsidRDefault="00385653" w:rsidP="003856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br/>
        <w:t>- систематическое повышение профессиональной подготовленности;</w:t>
      </w:r>
    </w:p>
    <w:p w:rsidR="00385653" w:rsidRPr="00D214B2" w:rsidRDefault="00385653" w:rsidP="003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- формирование способности к творческому саморазвитию и исследовательской деятельности, и как следствие повышение эффективности  обучения.</w:t>
      </w:r>
    </w:p>
    <w:p w:rsidR="00385653" w:rsidRPr="00D214B2" w:rsidRDefault="00385653" w:rsidP="003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653" w:rsidRPr="00D214B2" w:rsidRDefault="00BE2F53" w:rsidP="003856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4B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85653" w:rsidRPr="00D214B2">
        <w:rPr>
          <w:rFonts w:ascii="Times New Roman" w:hAnsi="Times New Roman" w:cs="Times New Roman"/>
          <w:b/>
          <w:sz w:val="28"/>
          <w:szCs w:val="28"/>
        </w:rPr>
        <w:t xml:space="preserve">Задачи работы МО: </w:t>
      </w:r>
    </w:p>
    <w:p w:rsidR="00385653" w:rsidRPr="00D214B2" w:rsidRDefault="00385653" w:rsidP="003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1) Повышать познавательную активность учащихся с ОВЗ посредством поисковой исследовательской работы на уроках математики  через интерактивные формы обучения, организацию проектной деятельности учащихся.</w:t>
      </w:r>
    </w:p>
    <w:p w:rsidR="00385653" w:rsidRPr="00D214B2" w:rsidRDefault="00385653" w:rsidP="003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2) Особое внимание уделить организации самостоятельной работы на уроке, способствующей получению учащимися более глубоких и прочных знаний,  развитию их познавательных и творческих способностей, позволяющей воспитывать в каждом ученике самостоятельность как черту характера и уверенность в своих силах.</w:t>
      </w:r>
    </w:p>
    <w:p w:rsidR="00385653" w:rsidRPr="00D214B2" w:rsidRDefault="00385653" w:rsidP="003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3) Продолжить внедрение  </w:t>
      </w:r>
      <w:proofErr w:type="spellStart"/>
      <w:r w:rsidRPr="00D214B2">
        <w:rPr>
          <w:rFonts w:ascii="Times New Roman" w:hAnsi="Times New Roman" w:cs="Times New Roman"/>
          <w:sz w:val="28"/>
          <w:szCs w:val="28"/>
        </w:rPr>
        <w:t>инфомационно-коммуникативных</w:t>
      </w:r>
      <w:proofErr w:type="spellEnd"/>
      <w:r w:rsidRPr="00D214B2">
        <w:rPr>
          <w:rFonts w:ascii="Times New Roman" w:hAnsi="Times New Roman" w:cs="Times New Roman"/>
          <w:sz w:val="28"/>
          <w:szCs w:val="28"/>
        </w:rPr>
        <w:t xml:space="preserve"> технологий в учебный процесс.</w:t>
      </w:r>
    </w:p>
    <w:p w:rsidR="00385653" w:rsidRPr="00D214B2" w:rsidRDefault="00385653" w:rsidP="003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4) Совершенствование умений и навыков анализа образовательного процесса учащихся  и  деятельности  педагога в частности.</w:t>
      </w:r>
    </w:p>
    <w:p w:rsidR="00385653" w:rsidRPr="00D214B2" w:rsidRDefault="00BE2F53" w:rsidP="003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5653" w:rsidRPr="00D214B2">
        <w:rPr>
          <w:rFonts w:ascii="Times New Roman" w:hAnsi="Times New Roman" w:cs="Times New Roman"/>
          <w:sz w:val="28"/>
          <w:szCs w:val="28"/>
        </w:rPr>
        <w:t xml:space="preserve">Организация учебно-воспитательного процесса  по предмету, направленная на решение поставленных задач, позволила во многом достигнуть основной цели работы МО – повышение качества образовательного процесса, совершенствования уровня педагогического мастерства учителей математики, уровня их компетентности в области учебного предмета и методики его преподавания. </w:t>
      </w:r>
    </w:p>
    <w:p w:rsidR="00385653" w:rsidRPr="00D214B2" w:rsidRDefault="00BE2F53" w:rsidP="003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5653" w:rsidRPr="00D214B2">
        <w:rPr>
          <w:rFonts w:ascii="Times New Roman" w:hAnsi="Times New Roman" w:cs="Times New Roman"/>
          <w:sz w:val="28"/>
          <w:szCs w:val="28"/>
        </w:rPr>
        <w:t>Методическая работа учителей математики осуществлялась по двум направлениям:</w:t>
      </w:r>
    </w:p>
    <w:p w:rsidR="00385653" w:rsidRPr="00DC739F" w:rsidRDefault="00385653" w:rsidP="003856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39F">
        <w:rPr>
          <w:rFonts w:ascii="Times New Roman" w:hAnsi="Times New Roman" w:cs="Times New Roman"/>
          <w:i/>
          <w:sz w:val="28"/>
          <w:szCs w:val="28"/>
        </w:rPr>
        <w:t>1) Диагностика - аналитическая деятельность;</w:t>
      </w:r>
    </w:p>
    <w:p w:rsidR="00385653" w:rsidRPr="00DC739F" w:rsidRDefault="00385653" w:rsidP="003856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39F">
        <w:rPr>
          <w:rFonts w:ascii="Times New Roman" w:hAnsi="Times New Roman" w:cs="Times New Roman"/>
          <w:i/>
          <w:sz w:val="28"/>
          <w:szCs w:val="28"/>
        </w:rPr>
        <w:t>2) Научно-методическая работа;</w:t>
      </w:r>
    </w:p>
    <w:p w:rsidR="00385653" w:rsidRPr="00D214B2" w:rsidRDefault="00BE2F53" w:rsidP="003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5653" w:rsidRPr="00D214B2">
        <w:rPr>
          <w:rFonts w:ascii="Times New Roman" w:hAnsi="Times New Roman" w:cs="Times New Roman"/>
          <w:sz w:val="28"/>
          <w:szCs w:val="28"/>
        </w:rPr>
        <w:t xml:space="preserve">В рамках диагностика - аналитической деятельности было запланировано: </w:t>
      </w:r>
    </w:p>
    <w:p w:rsidR="00385653" w:rsidRPr="00D214B2" w:rsidRDefault="00385653" w:rsidP="003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lastRenderedPageBreak/>
        <w:t xml:space="preserve">- анализ уровня  </w:t>
      </w:r>
      <w:proofErr w:type="spellStart"/>
      <w:r w:rsidRPr="00D214B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214B2">
        <w:rPr>
          <w:rFonts w:ascii="Times New Roman" w:hAnsi="Times New Roman" w:cs="Times New Roman"/>
          <w:sz w:val="28"/>
          <w:szCs w:val="28"/>
        </w:rPr>
        <w:t xml:space="preserve">  учащихся по результатам контрольных работ и итоговых оценок по предмету;</w:t>
      </w:r>
    </w:p>
    <w:p w:rsidR="00385653" w:rsidRPr="00D214B2" w:rsidRDefault="00385653" w:rsidP="003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- анализ ошибок, допущенных учащимися в самостоятельных, проверочных и контрольных работах, тестирования по отдельным темам, а именно: « Периметр, площадь и объем», «Длина окружности и площадь круга», «Параллелограмм и его свойства»;</w:t>
      </w:r>
    </w:p>
    <w:p w:rsidR="00385653" w:rsidRPr="00D214B2" w:rsidRDefault="00385653" w:rsidP="003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- анализ работы МО учителей математики.</w:t>
      </w:r>
    </w:p>
    <w:p w:rsidR="00385653" w:rsidRPr="00D214B2" w:rsidRDefault="00385653" w:rsidP="003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</w:t>
      </w:r>
      <w:r w:rsidR="00BE2F53" w:rsidRPr="00D214B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14B2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учителя математики постоянно осуществляли мониторинг качества знаний учащихся по наиболее трудно усваиваемым темам и уровня  </w:t>
      </w:r>
      <w:proofErr w:type="spellStart"/>
      <w:r w:rsidRPr="00D214B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214B2">
        <w:rPr>
          <w:rFonts w:ascii="Times New Roman" w:hAnsi="Times New Roman" w:cs="Times New Roman"/>
          <w:sz w:val="28"/>
          <w:szCs w:val="28"/>
        </w:rPr>
        <w:t xml:space="preserve"> учащихся по предмету.  В 2014/2015 учебном году наблюдалась положительная динамика в усвоении программного материала по математике. </w:t>
      </w:r>
      <w:proofErr w:type="spellStart"/>
      <w:r w:rsidRPr="00D214B2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D214B2">
        <w:rPr>
          <w:rFonts w:ascii="Times New Roman" w:hAnsi="Times New Roman" w:cs="Times New Roman"/>
          <w:sz w:val="28"/>
          <w:szCs w:val="28"/>
        </w:rPr>
        <w:t xml:space="preserve"> учащихся  по предмету возросла с 96% в начале года до 100% в конце. Рост составил –4%. Качество знаний по предмету по итогам контрольных работ на начало учебного года – 63%, в конце года – 94%. Рост  качества  обучения составил –31%.Тем не менее, остаются проблемы, над которыми учителям математики предстоит работать в дальнейшем. Учащиеся 5-9 классов  испытывают значительные затруднения при усвоении программного материала по отдельным темам:</w:t>
      </w:r>
    </w:p>
    <w:p w:rsidR="00385653" w:rsidRPr="00D214B2" w:rsidRDefault="00385653" w:rsidP="003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5 класс – « Вычитание в пределе 1000 с переходом через разряд», «Решение составных задач в 2-3 действия». «Периметр  прямоугольника и квадрата».</w:t>
      </w:r>
    </w:p>
    <w:p w:rsidR="00385653" w:rsidRPr="00D214B2" w:rsidRDefault="00385653" w:rsidP="003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6 класс – «Числа, полученные при измерении и действия  с ними», «Построения треугольников». </w:t>
      </w:r>
    </w:p>
    <w:p w:rsidR="00385653" w:rsidRPr="00D214B2" w:rsidRDefault="00385653" w:rsidP="003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7 класс – «Обыкновенные дроби и действия с ними», «Параллелограмм, его свойства и  построение».</w:t>
      </w:r>
    </w:p>
    <w:p w:rsidR="00385653" w:rsidRPr="00D214B2" w:rsidRDefault="00385653" w:rsidP="003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8 класс – «Периметр, площадь прямоугольника и квадрата», «Длина окружности и площадь круга».</w:t>
      </w:r>
    </w:p>
    <w:p w:rsidR="00385653" w:rsidRPr="00D214B2" w:rsidRDefault="00385653" w:rsidP="003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9 класс -  «Периметр, площадь и объем» - решение практических задач. </w:t>
      </w:r>
    </w:p>
    <w:p w:rsidR="00BE2F53" w:rsidRPr="00D214B2" w:rsidRDefault="00BE2F53" w:rsidP="00BE2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Были рассмотрены и обсуждены следующие вопросы научно-методического характера:</w:t>
      </w:r>
    </w:p>
    <w:p w:rsidR="0027200C" w:rsidRPr="00DC739F" w:rsidRDefault="00BE2F53" w:rsidP="00D74E5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39F">
        <w:rPr>
          <w:rFonts w:ascii="Times New Roman" w:hAnsi="Times New Roman" w:cs="Times New Roman"/>
          <w:i/>
          <w:sz w:val="28"/>
          <w:szCs w:val="28"/>
        </w:rPr>
        <w:t>Формирование основ алгоритмического мышления в процессе обучения математике в коррекционной школе</w:t>
      </w:r>
      <w:r w:rsidR="0027200C" w:rsidRPr="00DC73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2F53" w:rsidRPr="00DC739F" w:rsidRDefault="00BE2F53" w:rsidP="0027200C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39F">
        <w:rPr>
          <w:rFonts w:ascii="Times New Roman" w:hAnsi="Times New Roman" w:cs="Times New Roman"/>
          <w:i/>
          <w:sz w:val="28"/>
          <w:szCs w:val="28"/>
        </w:rPr>
        <w:t>-</w:t>
      </w:r>
      <w:r w:rsidR="0027200C" w:rsidRPr="00DC73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739F">
        <w:rPr>
          <w:rFonts w:ascii="Times New Roman" w:hAnsi="Times New Roman" w:cs="Times New Roman"/>
          <w:i/>
          <w:sz w:val="28"/>
          <w:szCs w:val="28"/>
        </w:rPr>
        <w:t>Земцова</w:t>
      </w:r>
      <w:proofErr w:type="spellEnd"/>
      <w:r w:rsidRPr="00DC739F">
        <w:rPr>
          <w:rFonts w:ascii="Times New Roman" w:hAnsi="Times New Roman" w:cs="Times New Roman"/>
          <w:i/>
          <w:sz w:val="28"/>
          <w:szCs w:val="28"/>
        </w:rPr>
        <w:t xml:space="preserve"> В. Я.</w:t>
      </w:r>
    </w:p>
    <w:p w:rsidR="00BE2F53" w:rsidRPr="00DC739F" w:rsidRDefault="00BE2F53" w:rsidP="00D74E5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39F">
        <w:rPr>
          <w:rFonts w:ascii="Times New Roman" w:hAnsi="Times New Roman" w:cs="Times New Roman"/>
          <w:i/>
          <w:sz w:val="28"/>
          <w:szCs w:val="28"/>
        </w:rPr>
        <w:t xml:space="preserve">Формирование универсальных учебных действий у учащихся с ОВЗ в процессе реализации эстетической функции математики. - </w:t>
      </w:r>
      <w:proofErr w:type="spellStart"/>
      <w:r w:rsidRPr="00DC739F">
        <w:rPr>
          <w:rFonts w:ascii="Times New Roman" w:hAnsi="Times New Roman" w:cs="Times New Roman"/>
          <w:i/>
          <w:sz w:val="28"/>
          <w:szCs w:val="28"/>
        </w:rPr>
        <w:t>Дацева</w:t>
      </w:r>
      <w:proofErr w:type="spellEnd"/>
      <w:r w:rsidRPr="00DC739F">
        <w:rPr>
          <w:rFonts w:ascii="Times New Roman" w:hAnsi="Times New Roman" w:cs="Times New Roman"/>
          <w:i/>
          <w:sz w:val="28"/>
          <w:szCs w:val="28"/>
        </w:rPr>
        <w:t xml:space="preserve"> Ю. А.</w:t>
      </w:r>
    </w:p>
    <w:p w:rsidR="00BE2F53" w:rsidRPr="00DC739F" w:rsidRDefault="00BE2F53" w:rsidP="00D74E5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39F">
        <w:rPr>
          <w:rFonts w:ascii="Times New Roman" w:hAnsi="Times New Roman" w:cs="Times New Roman"/>
          <w:i/>
          <w:sz w:val="28"/>
          <w:szCs w:val="28"/>
        </w:rPr>
        <w:t xml:space="preserve">Уровневая дифференциация обучения на уроках математики. - </w:t>
      </w:r>
      <w:proofErr w:type="spellStart"/>
      <w:r w:rsidRPr="00DC739F">
        <w:rPr>
          <w:rFonts w:ascii="Times New Roman" w:hAnsi="Times New Roman" w:cs="Times New Roman"/>
          <w:i/>
          <w:sz w:val="28"/>
          <w:szCs w:val="28"/>
        </w:rPr>
        <w:t>Дацева</w:t>
      </w:r>
      <w:proofErr w:type="spellEnd"/>
      <w:r w:rsidRPr="00DC739F">
        <w:rPr>
          <w:rFonts w:ascii="Times New Roman" w:hAnsi="Times New Roman" w:cs="Times New Roman"/>
          <w:i/>
          <w:sz w:val="28"/>
          <w:szCs w:val="28"/>
        </w:rPr>
        <w:t xml:space="preserve"> Ю.А.</w:t>
      </w:r>
    </w:p>
    <w:p w:rsidR="00BE2F53" w:rsidRPr="00DC739F" w:rsidRDefault="00BE2F53" w:rsidP="00D74E5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39F">
        <w:rPr>
          <w:rFonts w:ascii="Times New Roman" w:hAnsi="Times New Roman" w:cs="Times New Roman"/>
          <w:i/>
          <w:sz w:val="28"/>
          <w:szCs w:val="28"/>
        </w:rPr>
        <w:t xml:space="preserve">Коррекционная направленность уроков математики в коррекционной школе 8  вида. - </w:t>
      </w:r>
      <w:proofErr w:type="spellStart"/>
      <w:r w:rsidRPr="00DC739F">
        <w:rPr>
          <w:rFonts w:ascii="Times New Roman" w:hAnsi="Times New Roman" w:cs="Times New Roman"/>
          <w:i/>
          <w:sz w:val="28"/>
          <w:szCs w:val="28"/>
        </w:rPr>
        <w:t>Земцова</w:t>
      </w:r>
      <w:proofErr w:type="spellEnd"/>
      <w:r w:rsidRPr="00DC739F">
        <w:rPr>
          <w:rFonts w:ascii="Times New Roman" w:hAnsi="Times New Roman" w:cs="Times New Roman"/>
          <w:i/>
          <w:sz w:val="28"/>
          <w:szCs w:val="28"/>
        </w:rPr>
        <w:t xml:space="preserve"> В.Я.</w:t>
      </w:r>
    </w:p>
    <w:p w:rsidR="00BE2F53" w:rsidRPr="00D214B2" w:rsidRDefault="00BE2F53" w:rsidP="00BE2F53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2F53" w:rsidRPr="00D214B2" w:rsidRDefault="00BE2F53" w:rsidP="00BE2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Учителя математики организуют внеклассную работу с учащимися с целью развития их любознательности, расширения кругозора, коррекции психических процессов. За отчетный период проведены математические переменки в 6 -7 класс, математическая викторина в 8-9 классах, занятие: « Математическая сказка» - 7 класс, занятие «Числа вокруг нас»-  6 класс. В 9 «а» классе проведена малая олимпиада: результаты – Коваленко Зинаида, Побережный Павел – 18 очков из 18 возможных, Гладков Дмитрий – 16 баллов из 18 возможных. В рамках подготовки и празднования 70 – </w:t>
      </w:r>
      <w:proofErr w:type="spellStart"/>
      <w:r w:rsidRPr="00D214B2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D214B2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были проведены уроки на тему: «Математика и математики в Великой Отечественной войне», « Блокада Ленинграда», «Сталинградская битва в цифрах».</w:t>
      </w:r>
    </w:p>
    <w:p w:rsidR="00BE2F53" w:rsidRPr="00D214B2" w:rsidRDefault="00BE2F53" w:rsidP="00BE2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lastRenderedPageBreak/>
        <w:t xml:space="preserve">           Подводя итоги, следует отметить, что методическая работа по предмету, направленная на реализацию задач прочного формирования знаний, умений и навыков у учащихся, созданию условий по их успешной социализации, повышение методического уровня учителя при всех недоработках, дала положительную  динамику в освоении программного материала по математике. Количество школьников, успевающих на «4» и  «5» в 5-9 классах составило от 60% до 70%. Результаты итоговых контрольных работ значительно выше. Это позволяет судить о том, что учащиеся проявляют интерес к предмету математике,  активности в освоении программы  и любознательности. Продвижение в развитии показали и учащиеся, обучающиеся по индивидуальным  планам (Чебанов Д., Мирошниченко А., </w:t>
      </w:r>
      <w:proofErr w:type="spellStart"/>
      <w:r w:rsidRPr="00D214B2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Pr="00D214B2">
        <w:rPr>
          <w:rFonts w:ascii="Times New Roman" w:hAnsi="Times New Roman" w:cs="Times New Roman"/>
          <w:sz w:val="28"/>
          <w:szCs w:val="28"/>
        </w:rPr>
        <w:t xml:space="preserve"> А.), отмечена положительная динамика в усвоении  алгоритмов арифметических действий, формирования  умения решать типовые задачи,  изученные в течение года, и выработке  вычислительных навыков.</w:t>
      </w:r>
    </w:p>
    <w:p w:rsidR="00BE2F53" w:rsidRPr="00D214B2" w:rsidRDefault="00BE2F53" w:rsidP="00BE2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53" w:rsidRPr="00D214B2" w:rsidRDefault="00BE2F53" w:rsidP="00BE2F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4B2">
        <w:rPr>
          <w:rFonts w:ascii="Times New Roman" w:hAnsi="Times New Roman" w:cs="Times New Roman"/>
          <w:b/>
          <w:sz w:val="28"/>
          <w:szCs w:val="28"/>
        </w:rPr>
        <w:t>ЗАДАЧИ  МО НА 2015/2016 УЧЕБНЫЙ ГОД:</w:t>
      </w:r>
    </w:p>
    <w:p w:rsidR="00BE2F53" w:rsidRPr="00DC739F" w:rsidRDefault="00BE2F53" w:rsidP="00BE2F53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739F">
        <w:rPr>
          <w:rFonts w:ascii="Times New Roman" w:hAnsi="Times New Roman" w:cs="Times New Roman"/>
          <w:bCs/>
          <w:i/>
          <w:iCs/>
          <w:sz w:val="28"/>
          <w:szCs w:val="28"/>
        </w:rPr>
        <w:t>1. Уделять больше внимания повторению материала, пройденного в течение года;</w:t>
      </w:r>
    </w:p>
    <w:p w:rsidR="00BE2F53" w:rsidRPr="00DC739F" w:rsidRDefault="00BE2F53" w:rsidP="00BE2F53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739F">
        <w:rPr>
          <w:rFonts w:ascii="Times New Roman" w:hAnsi="Times New Roman" w:cs="Times New Roman"/>
          <w:bCs/>
          <w:i/>
          <w:iCs/>
          <w:sz w:val="28"/>
          <w:szCs w:val="28"/>
        </w:rPr>
        <w:t>2. Увеличить количество времени на отработку вычислительных навыков;</w:t>
      </w:r>
    </w:p>
    <w:p w:rsidR="00BE2F53" w:rsidRPr="00DC739F" w:rsidRDefault="00BE2F53" w:rsidP="00BE2F53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739F">
        <w:rPr>
          <w:rFonts w:ascii="Times New Roman" w:hAnsi="Times New Roman" w:cs="Times New Roman"/>
          <w:bCs/>
          <w:i/>
          <w:iCs/>
          <w:sz w:val="28"/>
          <w:szCs w:val="28"/>
        </w:rPr>
        <w:t>3. Продолжить формирование у учащихся умений и навыков составления  краткой записи, анализу и решения  задач;</w:t>
      </w:r>
    </w:p>
    <w:p w:rsidR="00BE2F53" w:rsidRPr="00DC739F" w:rsidRDefault="00BE2F53" w:rsidP="00BE2F53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739F">
        <w:rPr>
          <w:rFonts w:ascii="Times New Roman" w:hAnsi="Times New Roman" w:cs="Times New Roman"/>
          <w:bCs/>
          <w:i/>
          <w:iCs/>
          <w:sz w:val="28"/>
          <w:szCs w:val="28"/>
        </w:rPr>
        <w:t>4. Продолжить  работу на уроках математики по коррекции мышления, внимания и памяти учащихся;</w:t>
      </w:r>
    </w:p>
    <w:p w:rsidR="00BE2F53" w:rsidRPr="00DC739F" w:rsidRDefault="00BE2F53" w:rsidP="00BE2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39F">
        <w:rPr>
          <w:rFonts w:ascii="Times New Roman" w:hAnsi="Times New Roman" w:cs="Times New Roman"/>
          <w:bCs/>
          <w:i/>
          <w:iCs/>
          <w:sz w:val="28"/>
          <w:szCs w:val="28"/>
        </w:rPr>
        <w:t>5. Уделить  внимание на уроках математики развитию и коррекции речи учащихся.</w:t>
      </w:r>
      <w:r w:rsidR="00D74E56" w:rsidRPr="00DC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450" w:rsidRPr="00D214B2" w:rsidRDefault="00BE2F53" w:rsidP="00BE2F53">
      <w:pPr>
        <w:pStyle w:val="a3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7450" w:rsidRPr="00D214B2">
        <w:rPr>
          <w:rFonts w:ascii="Times New Roman" w:hAnsi="Times New Roman" w:cs="Times New Roman"/>
          <w:sz w:val="28"/>
          <w:szCs w:val="28"/>
        </w:rPr>
        <w:t xml:space="preserve">Весь образовательно-воспитательный процесс осуществлялся в соответствии с учебным планом, разработанным на основе базисного учебного плана Министерства образования РФ, в соответствии с нормами СанПиНа. При его реализации сохраняется преемственность между всеми ступенями обучения, сбалансированность между предметами. Уровень недельной нагрузки на учащихся не превышал предельно </w:t>
      </w:r>
      <w:proofErr w:type="gramStart"/>
      <w:r w:rsidR="00567450" w:rsidRPr="00D214B2">
        <w:rPr>
          <w:rFonts w:ascii="Times New Roman" w:hAnsi="Times New Roman" w:cs="Times New Roman"/>
          <w:sz w:val="28"/>
          <w:szCs w:val="28"/>
        </w:rPr>
        <w:t>допустимую</w:t>
      </w:r>
      <w:proofErr w:type="gramEnd"/>
      <w:r w:rsidR="00567450" w:rsidRPr="00D214B2">
        <w:rPr>
          <w:rFonts w:ascii="Times New Roman" w:hAnsi="Times New Roman" w:cs="Times New Roman"/>
          <w:sz w:val="28"/>
          <w:szCs w:val="28"/>
        </w:rPr>
        <w:t>. Расписание уроков соответствовало гигиеническим требованиям.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     </w:t>
      </w:r>
      <w:r w:rsidR="00BE2F53" w:rsidRPr="00D214B2">
        <w:rPr>
          <w:rFonts w:ascii="Times New Roman" w:hAnsi="Times New Roman" w:cs="Times New Roman"/>
          <w:sz w:val="28"/>
          <w:szCs w:val="28"/>
        </w:rPr>
        <w:t xml:space="preserve">   В 2014-2015</w:t>
      </w:r>
      <w:r w:rsidRPr="00D214B2">
        <w:rPr>
          <w:rFonts w:ascii="Times New Roman" w:hAnsi="Times New Roman" w:cs="Times New Roman"/>
          <w:sz w:val="28"/>
          <w:szCs w:val="28"/>
        </w:rPr>
        <w:t xml:space="preserve"> учебном году школа функционировала в режиме 6-ти дневной учебной недели. Формы организации учебного процесса были следующие: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-урок,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-практические занятия по ОППТ,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-надомное обучение,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-экскурсии,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-открытые творческие уроки,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-конкурсы,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-викторины,</w:t>
      </w:r>
    </w:p>
    <w:p w:rsidR="00567450" w:rsidRPr="00D214B2" w:rsidRDefault="00567450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-соревнования.</w:t>
      </w:r>
    </w:p>
    <w:p w:rsidR="00567450" w:rsidRPr="00D214B2" w:rsidRDefault="00567450" w:rsidP="002665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 xml:space="preserve">  </w:t>
      </w:r>
      <w:r w:rsidR="00BE2F53" w:rsidRPr="00D214B2">
        <w:rPr>
          <w:rFonts w:ascii="Times New Roman" w:hAnsi="Times New Roman" w:cs="Times New Roman"/>
          <w:sz w:val="28"/>
          <w:szCs w:val="28"/>
        </w:rPr>
        <w:t xml:space="preserve">        Учебные программы в 2014-2015</w:t>
      </w:r>
      <w:r w:rsidRPr="00D214B2">
        <w:rPr>
          <w:rFonts w:ascii="Times New Roman" w:hAnsi="Times New Roman" w:cs="Times New Roman"/>
          <w:sz w:val="28"/>
          <w:szCs w:val="28"/>
        </w:rPr>
        <w:t xml:space="preserve"> учебном году выполнены полностью по всем учебным предметам. Анализ результативности образовательного процесса показал в целом поло</w:t>
      </w:r>
      <w:r w:rsidR="002665AB" w:rsidRPr="00D214B2">
        <w:rPr>
          <w:rFonts w:ascii="Times New Roman" w:hAnsi="Times New Roman" w:cs="Times New Roman"/>
          <w:sz w:val="28"/>
          <w:szCs w:val="28"/>
        </w:rPr>
        <w:t>жительную динамику (приложения</w:t>
      </w:r>
      <w:r w:rsidR="0027200C">
        <w:rPr>
          <w:rFonts w:ascii="Times New Roman" w:hAnsi="Times New Roman" w:cs="Times New Roman"/>
          <w:sz w:val="28"/>
          <w:szCs w:val="28"/>
        </w:rPr>
        <w:t xml:space="preserve"> </w:t>
      </w:r>
      <w:r w:rsidR="002665AB" w:rsidRPr="00D214B2">
        <w:rPr>
          <w:rFonts w:ascii="Times New Roman" w:hAnsi="Times New Roman" w:cs="Times New Roman"/>
          <w:sz w:val="28"/>
          <w:szCs w:val="28"/>
        </w:rPr>
        <w:t>№</w:t>
      </w:r>
      <w:r w:rsidR="0027200C">
        <w:rPr>
          <w:rFonts w:ascii="Times New Roman" w:hAnsi="Times New Roman" w:cs="Times New Roman"/>
          <w:sz w:val="28"/>
          <w:szCs w:val="28"/>
        </w:rPr>
        <w:t xml:space="preserve"> </w:t>
      </w:r>
      <w:r w:rsidR="002665AB" w:rsidRPr="00D214B2">
        <w:rPr>
          <w:rFonts w:ascii="Times New Roman" w:hAnsi="Times New Roman" w:cs="Times New Roman"/>
          <w:sz w:val="28"/>
          <w:szCs w:val="28"/>
        </w:rPr>
        <w:t>1, 2, 3</w:t>
      </w:r>
      <w:r w:rsidRPr="00D214B2">
        <w:rPr>
          <w:rFonts w:ascii="Times New Roman" w:hAnsi="Times New Roman" w:cs="Times New Roman"/>
          <w:sz w:val="28"/>
          <w:szCs w:val="28"/>
        </w:rPr>
        <w:t>)</w:t>
      </w:r>
      <w:r w:rsidRPr="00D214B2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           </w:t>
      </w:r>
    </w:p>
    <w:p w:rsidR="002665AB" w:rsidRPr="00D214B2" w:rsidRDefault="002665AB" w:rsidP="002665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4B2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lastRenderedPageBreak/>
        <w:t xml:space="preserve">         </w:t>
      </w:r>
      <w:r w:rsidRPr="00D214B2">
        <w:rPr>
          <w:rFonts w:ascii="Times New Roman" w:hAnsi="Times New Roman" w:cs="Times New Roman"/>
          <w:sz w:val="28"/>
          <w:szCs w:val="28"/>
        </w:rPr>
        <w:t xml:space="preserve"> Таким образом, проанализировав учебно-методическую работу,  можно по достоинству оценить труд каждого педагога, каждого методического объединения и всего коллектива и наметить: </w:t>
      </w:r>
    </w:p>
    <w:p w:rsidR="002665AB" w:rsidRPr="00D214B2" w:rsidRDefault="002665AB" w:rsidP="002665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4B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2665AB" w:rsidRPr="00D214B2" w:rsidRDefault="00BE2F53" w:rsidP="00266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B2">
        <w:rPr>
          <w:rFonts w:ascii="Times New Roman" w:hAnsi="Times New Roman" w:cs="Times New Roman"/>
          <w:b/>
          <w:sz w:val="28"/>
          <w:szCs w:val="28"/>
        </w:rPr>
        <w:t>Задачи на 2015-16</w:t>
      </w:r>
      <w:r w:rsidR="002665AB" w:rsidRPr="00D214B2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2665AB" w:rsidRPr="00D214B2" w:rsidRDefault="00BE2F53" w:rsidP="00D74E5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Создать все необходимые условия для введения ФГОС для детей с умственной отсталостью.</w:t>
      </w:r>
    </w:p>
    <w:p w:rsidR="00AB39C4" w:rsidRPr="00D214B2" w:rsidRDefault="00AB39C4" w:rsidP="00D74E5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Разработать адаптированную образовательную программу с учетом ФГОС.</w:t>
      </w:r>
    </w:p>
    <w:p w:rsidR="006410F1" w:rsidRPr="00DC739F" w:rsidRDefault="00BE2F53" w:rsidP="00DC739F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214B2">
        <w:rPr>
          <w:rFonts w:ascii="Times New Roman" w:hAnsi="Times New Roman" w:cs="Times New Roman"/>
          <w:sz w:val="28"/>
          <w:szCs w:val="28"/>
        </w:rPr>
        <w:t>Ориентироваться в процессе работы на профессиональный стандарт педагога как  документ, в котором определяются основные</w:t>
      </w:r>
      <w:r w:rsidR="00DC739F">
        <w:rPr>
          <w:rFonts w:ascii="Times New Roman" w:hAnsi="Times New Roman" w:cs="Times New Roman"/>
          <w:sz w:val="28"/>
          <w:szCs w:val="28"/>
        </w:rPr>
        <w:t xml:space="preserve"> требования к его квалификации.</w:t>
      </w:r>
    </w:p>
    <w:p w:rsidR="006410F1" w:rsidRDefault="006410F1" w:rsidP="006410F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p w:rsidR="006410F1" w:rsidRDefault="006410F1" w:rsidP="006410F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Приложение №1</w:t>
      </w:r>
    </w:p>
    <w:p w:rsidR="006410F1" w:rsidRPr="006410F1" w:rsidRDefault="006410F1" w:rsidP="006410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16"/>
          <w:szCs w:val="16"/>
          <w:lang w:eastAsia="zh-CN" w:bidi="hi-IN"/>
        </w:rPr>
      </w:pPr>
      <w:r w:rsidRPr="006410F1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СВОДНАЯ ВЕДОМОСТЬ                                                           </w:t>
      </w:r>
    </w:p>
    <w:p w:rsidR="006410F1" w:rsidRPr="006410F1" w:rsidRDefault="006410F1" w:rsidP="006410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6410F1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УЧЁТА УСПЕВАЕМОСТИ И ДВИЖЕНИЯ УЧАЩИХСЯ ЗА 2014-2015 УЧЕБНЫЙ ГОД</w:t>
      </w:r>
    </w:p>
    <w:tbl>
      <w:tblPr>
        <w:tblW w:w="1534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987"/>
        <w:gridCol w:w="1129"/>
        <w:gridCol w:w="735"/>
        <w:gridCol w:w="984"/>
        <w:gridCol w:w="719"/>
        <w:gridCol w:w="708"/>
        <w:gridCol w:w="709"/>
        <w:gridCol w:w="851"/>
        <w:gridCol w:w="992"/>
        <w:gridCol w:w="855"/>
        <w:gridCol w:w="851"/>
        <w:gridCol w:w="735"/>
        <w:gridCol w:w="808"/>
        <w:gridCol w:w="851"/>
        <w:gridCol w:w="992"/>
        <w:gridCol w:w="709"/>
        <w:gridCol w:w="878"/>
      </w:tblGrid>
      <w:tr w:rsidR="006410F1" w:rsidRPr="006410F1" w:rsidTr="00997897">
        <w:trPr>
          <w:trHeight w:val="360"/>
        </w:trPr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класс</w:t>
            </w:r>
          </w:p>
        </w:tc>
        <w:tc>
          <w:tcPr>
            <w:tcW w:w="9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Кол-во уч-ся на нач. года</w:t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 xml:space="preserve">Прибыли в </w:t>
            </w:r>
            <w:proofErr w:type="spellStart"/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теч</w:t>
            </w:r>
            <w:proofErr w:type="spellEnd"/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.  года</w:t>
            </w: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 xml:space="preserve">Выбыли в </w:t>
            </w:r>
            <w:proofErr w:type="spellStart"/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теч</w:t>
            </w:r>
            <w:proofErr w:type="spellEnd"/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. года</w:t>
            </w:r>
          </w:p>
        </w:tc>
        <w:tc>
          <w:tcPr>
            <w:tcW w:w="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Кол-во уч-ся на конец</w:t>
            </w:r>
          </w:p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года</w:t>
            </w:r>
          </w:p>
        </w:tc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Успевают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Не успевают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Не аттестован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Учатся на 4 и 5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 xml:space="preserve">Резерв уч-ся </w:t>
            </w:r>
            <w:proofErr w:type="gramStart"/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с</w:t>
            </w:r>
            <w:proofErr w:type="gramEnd"/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 xml:space="preserve"> </w:t>
            </w:r>
          </w:p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1-2 «3»</w:t>
            </w: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На дублирован.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 xml:space="preserve">На </w:t>
            </w:r>
          </w:p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>КПМПК</w:t>
            </w: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Допущ</w:t>
            </w:r>
            <w:proofErr w:type="spellEnd"/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. к экзамену</w:t>
            </w:r>
          </w:p>
        </w:tc>
        <w:tc>
          <w:tcPr>
            <w:tcW w:w="808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 xml:space="preserve">Не </w:t>
            </w:r>
            <w:proofErr w:type="spellStart"/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допущ</w:t>
            </w:r>
            <w:proofErr w:type="spellEnd"/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. к экзамену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proofErr w:type="gramStart"/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Переведены в сл. класс</w:t>
            </w:r>
            <w:proofErr w:type="gramEnd"/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Пропущено</w:t>
            </w:r>
          </w:p>
        </w:tc>
      </w:tr>
      <w:tr w:rsidR="006410F1" w:rsidRPr="006410F1" w:rsidTr="00997897">
        <w:trPr>
          <w:trHeight w:val="276"/>
        </w:trPr>
        <w:tc>
          <w:tcPr>
            <w:tcW w:w="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8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дней</w:t>
            </w:r>
          </w:p>
        </w:tc>
        <w:tc>
          <w:tcPr>
            <w:tcW w:w="8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Из них по болезни</w:t>
            </w:r>
          </w:p>
        </w:tc>
      </w:tr>
      <w:tr w:rsidR="006410F1" w:rsidRPr="006410F1" w:rsidTr="00997897">
        <w:trPr>
          <w:trHeight w:val="224"/>
        </w:trPr>
        <w:tc>
          <w:tcPr>
            <w:tcW w:w="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8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410F1" w:rsidRPr="006410F1" w:rsidRDefault="006410F1" w:rsidP="006410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6410F1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Кол-во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6410F1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6410F1" w:rsidRPr="00D214B2" w:rsidTr="00997897">
        <w:trPr>
          <w:trHeight w:val="210"/>
        </w:trPr>
        <w:tc>
          <w:tcPr>
            <w:tcW w:w="85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8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</w:t>
            </w:r>
          </w:p>
          <w:p w:rsidR="006410F1" w:rsidRPr="00D214B2" w:rsidRDefault="006410F1" w:rsidP="006410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2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3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71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5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5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196</w:t>
            </w:r>
          </w:p>
        </w:tc>
        <w:tc>
          <w:tcPr>
            <w:tcW w:w="87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135</w:t>
            </w:r>
          </w:p>
        </w:tc>
      </w:tr>
      <w:tr w:rsidR="006410F1" w:rsidRPr="00D214B2" w:rsidTr="00997897">
        <w:trPr>
          <w:trHeight w:val="120"/>
        </w:trPr>
        <w:tc>
          <w:tcPr>
            <w:tcW w:w="8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410F1" w:rsidRPr="00D214B2" w:rsidTr="00997897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2а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</w:tr>
      <w:tr w:rsidR="006410F1" w:rsidRPr="00D214B2" w:rsidTr="00997897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2б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3б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185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185</w:t>
            </w:r>
          </w:p>
        </w:tc>
      </w:tr>
      <w:tr w:rsidR="006410F1" w:rsidRPr="00D214B2" w:rsidTr="00997897">
        <w:trPr>
          <w:trHeight w:val="277"/>
        </w:trPr>
        <w:tc>
          <w:tcPr>
            <w:tcW w:w="85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238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238</w:t>
            </w:r>
          </w:p>
        </w:tc>
      </w:tr>
      <w:tr w:rsidR="006410F1" w:rsidRPr="00D214B2" w:rsidTr="00997897">
        <w:trPr>
          <w:trHeight w:val="305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4а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198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198</w:t>
            </w:r>
          </w:p>
        </w:tc>
      </w:tr>
      <w:tr w:rsidR="006410F1" w:rsidRPr="00D214B2" w:rsidTr="00997897">
        <w:trPr>
          <w:trHeight w:val="302"/>
        </w:trPr>
        <w:tc>
          <w:tcPr>
            <w:tcW w:w="85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4б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8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108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92</w:t>
            </w:r>
          </w:p>
        </w:tc>
      </w:tr>
      <w:tr w:rsidR="006410F1" w:rsidRPr="00D214B2" w:rsidTr="00997897">
        <w:trPr>
          <w:trHeight w:val="30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220</w:t>
            </w:r>
          </w:p>
        </w:tc>
      </w:tr>
      <w:tr w:rsidR="006410F1" w:rsidRPr="00D214B2" w:rsidTr="00997897">
        <w:trPr>
          <w:trHeight w:val="310"/>
        </w:trPr>
        <w:tc>
          <w:tcPr>
            <w:tcW w:w="85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2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3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1 </w:t>
            </w:r>
            <w:proofErr w:type="spellStart"/>
            <w:r w:rsidRPr="00D214B2">
              <w:rPr>
                <w:rFonts w:ascii="Times New Roman" w:eastAsia="Arial Unicode MS" w:hAnsi="Times New Roman" w:cs="Arial Unicode MS"/>
                <w:kern w:val="3"/>
                <w:sz w:val="16"/>
                <w:szCs w:val="16"/>
                <w:lang w:eastAsia="zh-CN" w:bidi="hi-IN"/>
              </w:rPr>
              <w:t>Переверзев</w:t>
            </w:r>
            <w:proofErr w:type="spellEnd"/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410F1" w:rsidRPr="00D214B2" w:rsidTr="00997897">
        <w:trPr>
          <w:trHeight w:val="360"/>
        </w:trPr>
        <w:tc>
          <w:tcPr>
            <w:tcW w:w="85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8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12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3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71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55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5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316</w:t>
            </w:r>
          </w:p>
        </w:tc>
        <w:tc>
          <w:tcPr>
            <w:tcW w:w="87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272</w:t>
            </w:r>
          </w:p>
        </w:tc>
      </w:tr>
      <w:tr w:rsidR="006410F1" w:rsidRPr="00D214B2" w:rsidTr="00997897">
        <w:trPr>
          <w:trHeight w:val="270"/>
        </w:trPr>
        <w:tc>
          <w:tcPr>
            <w:tcW w:w="85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2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1 </w:t>
            </w:r>
            <w:proofErr w:type="spellStart"/>
            <w:r w:rsidRPr="00D214B2">
              <w:rPr>
                <w:rFonts w:ascii="Times New Roman" w:eastAsia="Arial Unicode MS" w:hAnsi="Times New Roman" w:cs="Arial Unicode MS"/>
                <w:kern w:val="3"/>
                <w:sz w:val="16"/>
                <w:szCs w:val="16"/>
                <w:lang w:eastAsia="zh-CN" w:bidi="hi-IN"/>
              </w:rPr>
              <w:t>Нечитайло</w:t>
            </w:r>
            <w:proofErr w:type="spellEnd"/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410F1" w:rsidRPr="00D214B2" w:rsidTr="00997897">
        <w:trPr>
          <w:trHeight w:val="316"/>
        </w:trPr>
        <w:tc>
          <w:tcPr>
            <w:tcW w:w="85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7</w:t>
            </w:r>
          </w:p>
        </w:tc>
        <w:tc>
          <w:tcPr>
            <w:tcW w:w="98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12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71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55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5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286</w:t>
            </w:r>
          </w:p>
        </w:tc>
        <w:tc>
          <w:tcPr>
            <w:tcW w:w="87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206</w:t>
            </w:r>
          </w:p>
        </w:tc>
      </w:tr>
      <w:tr w:rsidR="006410F1" w:rsidRPr="00D214B2" w:rsidTr="00997897">
        <w:trPr>
          <w:trHeight w:val="270"/>
        </w:trPr>
        <w:tc>
          <w:tcPr>
            <w:tcW w:w="85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2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3- </w:t>
            </w:r>
            <w:proofErr w:type="spellStart"/>
            <w:r w:rsidRPr="00D214B2">
              <w:rPr>
                <w:rFonts w:ascii="Times New Roman" w:eastAsia="Arial Unicode MS" w:hAnsi="Times New Roman" w:cs="Arial Unicode MS"/>
                <w:kern w:val="3"/>
                <w:sz w:val="16"/>
                <w:szCs w:val="16"/>
                <w:lang w:eastAsia="zh-CN" w:bidi="hi-IN"/>
              </w:rPr>
              <w:t>Рехт</w:t>
            </w:r>
            <w:proofErr w:type="spellEnd"/>
            <w:r w:rsidRPr="00D214B2">
              <w:rPr>
                <w:rFonts w:ascii="Times New Roman" w:eastAsia="Arial Unicode MS" w:hAnsi="Times New Roman" w:cs="Arial Unicode MS"/>
                <w:kern w:val="3"/>
                <w:sz w:val="16"/>
                <w:szCs w:val="16"/>
                <w:lang w:eastAsia="zh-CN" w:bidi="hi-IN"/>
              </w:rPr>
              <w:t>, Морг</w:t>
            </w:r>
            <w:proofErr w:type="gramStart"/>
            <w:r w:rsidRPr="00D214B2">
              <w:rPr>
                <w:rFonts w:ascii="Times New Roman" w:eastAsia="Arial Unicode MS" w:hAnsi="Times New Roman" w:cs="Arial Unicode MS"/>
                <w:kern w:val="3"/>
                <w:sz w:val="16"/>
                <w:szCs w:val="16"/>
                <w:lang w:eastAsia="zh-CN" w:bidi="hi-IN"/>
              </w:rPr>
              <w:t xml:space="preserve">., </w:t>
            </w:r>
            <w:proofErr w:type="spellStart"/>
            <w:proofErr w:type="gramEnd"/>
            <w:r w:rsidRPr="00D214B2">
              <w:rPr>
                <w:rFonts w:ascii="Times New Roman" w:eastAsia="Arial Unicode MS" w:hAnsi="Times New Roman" w:cs="Arial Unicode MS"/>
                <w:kern w:val="3"/>
                <w:sz w:val="16"/>
                <w:szCs w:val="16"/>
                <w:lang w:eastAsia="zh-CN" w:bidi="hi-IN"/>
              </w:rPr>
              <w:t>Шем</w:t>
            </w:r>
            <w:proofErr w:type="spellEnd"/>
            <w:r w:rsidRPr="00D214B2">
              <w:rPr>
                <w:rFonts w:ascii="Times New Roman" w:eastAsia="Arial Unicode MS" w:hAnsi="Times New Roman" w:cs="Arial Unicode MS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410F1" w:rsidRPr="00D214B2" w:rsidTr="00997897">
        <w:trPr>
          <w:trHeight w:val="342"/>
        </w:trPr>
        <w:tc>
          <w:tcPr>
            <w:tcW w:w="85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8а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196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177</w:t>
            </w:r>
          </w:p>
        </w:tc>
      </w:tr>
      <w:tr w:rsidR="006410F1" w:rsidRPr="00D214B2" w:rsidTr="00997897">
        <w:trPr>
          <w:trHeight w:val="126"/>
        </w:trPr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127</w:t>
            </w:r>
          </w:p>
        </w:tc>
      </w:tr>
      <w:tr w:rsidR="006410F1" w:rsidRPr="00D214B2" w:rsidTr="00997897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9а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380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528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131</w:t>
            </w:r>
          </w:p>
        </w:tc>
      </w:tr>
      <w:tr w:rsidR="006410F1" w:rsidRPr="00D214B2" w:rsidTr="00997897">
        <w:trPr>
          <w:trHeight w:val="345"/>
        </w:trPr>
        <w:tc>
          <w:tcPr>
            <w:tcW w:w="85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9б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222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187</w:t>
            </w:r>
          </w:p>
        </w:tc>
      </w:tr>
      <w:tr w:rsidR="006410F1" w:rsidRPr="00D214B2" w:rsidTr="00997897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143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148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410F1" w:rsidRPr="00D214B2" w:rsidRDefault="006410F1" w:rsidP="006410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2841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0F1" w:rsidRPr="00D214B2" w:rsidRDefault="006410F1" w:rsidP="006410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2189</w:t>
            </w:r>
          </w:p>
        </w:tc>
      </w:tr>
    </w:tbl>
    <w:p w:rsidR="00E3516C" w:rsidRPr="00D214B2" w:rsidRDefault="00E3516C" w:rsidP="00997897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D214B2" w:rsidRDefault="00D214B2" w:rsidP="00997897">
      <w:pPr>
        <w:spacing w:line="1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897" w:rsidRPr="00D74E56" w:rsidRDefault="00997897" w:rsidP="00D74E56">
      <w:pPr>
        <w:spacing w:line="12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tbl>
      <w:tblPr>
        <w:tblpPr w:leftFromText="180" w:rightFromText="180" w:vertAnchor="text" w:horzAnchor="margin" w:tblpXSpec="center" w:tblpY="792"/>
        <w:tblW w:w="160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2071"/>
        <w:gridCol w:w="1090"/>
        <w:gridCol w:w="850"/>
        <w:gridCol w:w="992"/>
        <w:gridCol w:w="1418"/>
        <w:gridCol w:w="992"/>
        <w:gridCol w:w="1134"/>
        <w:gridCol w:w="1701"/>
        <w:gridCol w:w="1701"/>
        <w:gridCol w:w="1559"/>
        <w:gridCol w:w="1418"/>
      </w:tblGrid>
      <w:tr w:rsidR="00E3516C" w:rsidRPr="00BB3AA8" w:rsidTr="0099789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16C" w:rsidRPr="00D214B2" w:rsidRDefault="00E3516C" w:rsidP="009978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>Предмет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16C" w:rsidRPr="00D214B2" w:rsidRDefault="00E3516C" w:rsidP="009978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>класс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16C" w:rsidRPr="00D214B2" w:rsidRDefault="00E3516C" w:rsidP="009978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Уровень </w:t>
            </w:r>
            <w:proofErr w:type="spellStart"/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>обученности</w:t>
            </w:r>
            <w:proofErr w:type="spellEnd"/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%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16C" w:rsidRPr="00D214B2" w:rsidRDefault="00E3516C" w:rsidP="009978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>Качество ЗУН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16C" w:rsidRPr="00D214B2" w:rsidRDefault="00E3516C" w:rsidP="009978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Уровень </w:t>
            </w:r>
            <w:proofErr w:type="spellStart"/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>обуч</w:t>
            </w:r>
            <w:proofErr w:type="spellEnd"/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>.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16C" w:rsidRPr="00D214B2" w:rsidRDefault="00E3516C" w:rsidP="009978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>Качество ЗУН %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16C" w:rsidRPr="00D214B2" w:rsidRDefault="00E3516C" w:rsidP="009978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Уровень </w:t>
            </w:r>
            <w:proofErr w:type="spellStart"/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>обученности</w:t>
            </w:r>
            <w:proofErr w:type="spellEnd"/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%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16C" w:rsidRPr="00D214B2" w:rsidRDefault="00E3516C" w:rsidP="009978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>Качество ЗУН %</w:t>
            </w:r>
          </w:p>
        </w:tc>
      </w:tr>
      <w:tr w:rsidR="00997897" w:rsidRPr="00BB3AA8" w:rsidTr="00997897">
        <w:trPr>
          <w:trHeight w:val="867"/>
        </w:trPr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>Русский язык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2а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2б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3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4а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4б</w:t>
            </w:r>
          </w:p>
        </w:tc>
        <w:tc>
          <w:tcPr>
            <w:tcW w:w="1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88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28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71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81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  <w:lang w:val="en-US"/>
              </w:rPr>
              <w:t>100</w:t>
            </w:r>
            <w:r w:rsidRPr="00D214B2">
              <w:rPr>
                <w:sz w:val="20"/>
                <w:szCs w:val="20"/>
              </w:rPr>
              <w:t>(</w:t>
            </w:r>
            <w:r w:rsidRPr="00D214B2">
              <w:rPr>
                <w:sz w:val="20"/>
                <w:szCs w:val="20"/>
                <w:lang w:val="en-US"/>
              </w:rPr>
              <w:t>100</w:t>
            </w:r>
            <w:r w:rsidRPr="00D214B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69 (69)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100(100)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79(</w:t>
            </w:r>
            <w:r w:rsidRPr="00D214B2">
              <w:rPr>
                <w:sz w:val="20"/>
                <w:szCs w:val="20"/>
              </w:rPr>
              <w:t>7</w:t>
            </w:r>
            <w:r w:rsidRPr="00D214B2">
              <w:rPr>
                <w:sz w:val="20"/>
                <w:szCs w:val="20"/>
                <w:lang w:val="en-US"/>
              </w:rPr>
              <w:t>9)</w:t>
            </w:r>
          </w:p>
        </w:tc>
      </w:tr>
      <w:tr w:rsidR="00997897" w:rsidRPr="00BB3AA8" w:rsidTr="00997897"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5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6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7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8а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8б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9а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9б</w:t>
            </w:r>
          </w:p>
        </w:tc>
        <w:tc>
          <w:tcPr>
            <w:tcW w:w="1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92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78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75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89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100(100)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8</w:t>
            </w:r>
            <w:r w:rsidRPr="00D214B2">
              <w:rPr>
                <w:sz w:val="20"/>
                <w:szCs w:val="20"/>
                <w:lang w:val="en-US"/>
              </w:rPr>
              <w:t>9</w:t>
            </w:r>
            <w:r w:rsidRPr="00D214B2">
              <w:rPr>
                <w:sz w:val="20"/>
                <w:szCs w:val="20"/>
              </w:rPr>
              <w:t>(8</w:t>
            </w:r>
            <w:r w:rsidRPr="00D214B2">
              <w:rPr>
                <w:sz w:val="20"/>
                <w:szCs w:val="20"/>
                <w:lang w:val="en-US"/>
              </w:rPr>
              <w:t>8</w:t>
            </w:r>
            <w:r w:rsidRPr="00D214B2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997897" w:rsidRPr="00BB3AA8" w:rsidTr="00997897"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>Математика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2а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2б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3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4а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4б</w:t>
            </w:r>
          </w:p>
        </w:tc>
        <w:tc>
          <w:tcPr>
            <w:tcW w:w="1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58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28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86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90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100(100)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67(68)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  <w:lang w:val="en-US"/>
              </w:rPr>
              <w:t>100</w:t>
            </w:r>
            <w:r w:rsidRPr="00D214B2">
              <w:rPr>
                <w:sz w:val="20"/>
                <w:szCs w:val="20"/>
              </w:rPr>
              <w:t>(</w:t>
            </w:r>
            <w:r w:rsidRPr="00D214B2">
              <w:rPr>
                <w:sz w:val="20"/>
                <w:szCs w:val="20"/>
                <w:lang w:val="en-US"/>
              </w:rPr>
              <w:t>100</w:t>
            </w:r>
            <w:r w:rsidRPr="00D214B2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  <w:lang w:val="en-US"/>
              </w:rPr>
              <w:t>81</w:t>
            </w:r>
            <w:r w:rsidRPr="00D214B2">
              <w:rPr>
                <w:sz w:val="20"/>
                <w:szCs w:val="20"/>
              </w:rPr>
              <w:t>(</w:t>
            </w:r>
            <w:r w:rsidRPr="00D214B2">
              <w:rPr>
                <w:sz w:val="20"/>
                <w:szCs w:val="20"/>
                <w:lang w:val="en-US"/>
              </w:rPr>
              <w:t>82</w:t>
            </w:r>
            <w:r w:rsidRPr="00D214B2">
              <w:rPr>
                <w:sz w:val="20"/>
                <w:szCs w:val="20"/>
              </w:rPr>
              <w:t>)</w:t>
            </w:r>
          </w:p>
        </w:tc>
      </w:tr>
      <w:tr w:rsidR="00997897" w:rsidRPr="00BB3AA8" w:rsidTr="00997897"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5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6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7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8а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lastRenderedPageBreak/>
              <w:t>8б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9а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9б</w:t>
            </w:r>
          </w:p>
        </w:tc>
        <w:tc>
          <w:tcPr>
            <w:tcW w:w="1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lastRenderedPageBreak/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lastRenderedPageBreak/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lastRenderedPageBreak/>
              <w:t>82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91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lastRenderedPageBreak/>
              <w:t>88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100(</w:t>
            </w:r>
            <w:r w:rsidRPr="00D214B2">
              <w:rPr>
                <w:sz w:val="20"/>
                <w:szCs w:val="20"/>
                <w:lang w:val="en-US"/>
              </w:rPr>
              <w:t>100</w:t>
            </w:r>
            <w:r w:rsidRPr="00D214B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  <w:lang w:val="en-US"/>
              </w:rPr>
              <w:t>95</w:t>
            </w:r>
            <w:r w:rsidRPr="00D214B2">
              <w:rPr>
                <w:sz w:val="20"/>
                <w:szCs w:val="20"/>
              </w:rPr>
              <w:t>(</w:t>
            </w:r>
            <w:r w:rsidRPr="00D214B2">
              <w:rPr>
                <w:sz w:val="20"/>
                <w:szCs w:val="20"/>
                <w:lang w:val="en-US"/>
              </w:rPr>
              <w:t>96</w:t>
            </w:r>
            <w:r w:rsidRPr="00D214B2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997897" w:rsidRPr="00BB3AA8" w:rsidTr="0099789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lastRenderedPageBreak/>
              <w:t>Труд</w:t>
            </w:r>
            <w:proofErr w:type="gramStart"/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>.</w:t>
            </w:r>
            <w:proofErr w:type="gramEnd"/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  <w:proofErr w:type="gramStart"/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>о</w:t>
            </w:r>
            <w:proofErr w:type="gramEnd"/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>бучение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  <w:r w:rsidRPr="00D214B2">
              <w:rPr>
                <w:rFonts w:cs="Times New Roman"/>
                <w:sz w:val="14"/>
                <w:szCs w:val="14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D214B2">
              <w:rPr>
                <w:rFonts w:cs="Times New Roman"/>
                <w:sz w:val="14"/>
                <w:szCs w:val="14"/>
              </w:rPr>
              <w:t>П</w:t>
            </w:r>
            <w:proofErr w:type="gram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  <w:r w:rsidRPr="00D214B2">
              <w:rPr>
                <w:rFonts w:cs="Times New Roman"/>
                <w:sz w:val="14"/>
                <w:szCs w:val="14"/>
              </w:rPr>
              <w:t>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D214B2">
              <w:rPr>
                <w:rFonts w:cs="Times New Roman"/>
                <w:sz w:val="14"/>
                <w:szCs w:val="14"/>
              </w:rPr>
              <w:t>П</w:t>
            </w:r>
            <w:proofErr w:type="gram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  <w:r w:rsidRPr="00D214B2">
              <w:rPr>
                <w:rFonts w:cs="Times New Roman"/>
                <w:sz w:val="14"/>
                <w:szCs w:val="14"/>
              </w:rPr>
              <w:t>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D214B2">
              <w:rPr>
                <w:rFonts w:cs="Times New Roman"/>
                <w:sz w:val="14"/>
                <w:szCs w:val="14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  <w:r w:rsidRPr="00D214B2">
              <w:rPr>
                <w:rFonts w:cs="Times New Roman"/>
                <w:sz w:val="14"/>
                <w:szCs w:val="14"/>
              </w:rPr>
              <w:t>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D214B2">
              <w:rPr>
                <w:rFonts w:cs="Times New Roman"/>
                <w:sz w:val="14"/>
                <w:szCs w:val="14"/>
              </w:rPr>
              <w:t>П</w:t>
            </w:r>
            <w:proofErr w:type="gramEnd"/>
          </w:p>
        </w:tc>
      </w:tr>
      <w:tr w:rsidR="00997897" w:rsidRPr="00BB3AA8" w:rsidTr="0099789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>Швейное дело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4а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5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6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7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8а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8б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9а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9б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83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83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98(98)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98(</w:t>
            </w:r>
            <w:r w:rsidRPr="00D214B2">
              <w:rPr>
                <w:sz w:val="20"/>
                <w:szCs w:val="20"/>
              </w:rPr>
              <w:t>100</w:t>
            </w:r>
            <w:r w:rsidRPr="00D214B2">
              <w:rPr>
                <w:sz w:val="20"/>
                <w:szCs w:val="20"/>
                <w:lang w:val="en-US"/>
              </w:rPr>
              <w:t>)</w:t>
            </w:r>
          </w:p>
        </w:tc>
      </w:tr>
      <w:tr w:rsidR="00997897" w:rsidRPr="00BB3AA8" w:rsidTr="0099789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>Столярное дело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4а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5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6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7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8а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8б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9а</w:t>
            </w:r>
            <w:proofErr w:type="gramStart"/>
            <w:r w:rsidRPr="00D214B2">
              <w:rPr>
                <w:sz w:val="20"/>
                <w:szCs w:val="20"/>
              </w:rPr>
              <w:t>,б</w:t>
            </w:r>
            <w:proofErr w:type="gramEnd"/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</w:rPr>
              <w:t>8</w:t>
            </w:r>
            <w:r w:rsidRPr="00D214B2">
              <w:rPr>
                <w:sz w:val="20"/>
                <w:szCs w:val="20"/>
                <w:lang w:val="en-US"/>
              </w:rPr>
              <w:t>6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60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71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75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75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44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  <w:lang w:val="en-US"/>
              </w:rPr>
              <w:t>6</w:t>
            </w:r>
            <w:r w:rsidRPr="00D214B2">
              <w:rPr>
                <w:sz w:val="20"/>
                <w:szCs w:val="20"/>
              </w:rPr>
              <w:t>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86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75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75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67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  <w:lang w:val="en-US"/>
              </w:rPr>
              <w:t>73</w:t>
            </w:r>
            <w:r w:rsidRPr="00D214B2">
              <w:rPr>
                <w:sz w:val="20"/>
                <w:szCs w:val="20"/>
              </w:rPr>
              <w:t>(</w:t>
            </w:r>
            <w:r w:rsidRPr="00D214B2">
              <w:rPr>
                <w:sz w:val="20"/>
                <w:szCs w:val="20"/>
                <w:lang w:val="en-US"/>
              </w:rPr>
              <w:t>74</w:t>
            </w:r>
            <w:r w:rsidRPr="00D214B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  <w:lang w:val="en-US"/>
              </w:rPr>
              <w:t>72</w:t>
            </w:r>
            <w:r w:rsidRPr="00D214B2">
              <w:rPr>
                <w:sz w:val="20"/>
                <w:szCs w:val="20"/>
              </w:rPr>
              <w:t>(</w:t>
            </w:r>
            <w:r w:rsidRPr="00D214B2">
              <w:rPr>
                <w:sz w:val="20"/>
                <w:szCs w:val="20"/>
                <w:lang w:val="en-US"/>
              </w:rPr>
              <w:t>59</w:t>
            </w:r>
            <w:r w:rsidRPr="00D214B2">
              <w:rPr>
                <w:sz w:val="20"/>
                <w:szCs w:val="20"/>
              </w:rPr>
              <w:t>)</w:t>
            </w:r>
          </w:p>
        </w:tc>
      </w:tr>
      <w:tr w:rsidR="00997897" w:rsidRPr="00BB3AA8" w:rsidTr="0099789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>История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7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8а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8б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9а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9б</w:t>
            </w:r>
          </w:p>
        </w:tc>
        <w:tc>
          <w:tcPr>
            <w:tcW w:w="1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80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92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89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  <w:lang w:val="en-US"/>
              </w:rPr>
              <w:t>8</w:t>
            </w:r>
            <w:r w:rsidRPr="00D214B2">
              <w:rPr>
                <w:sz w:val="20"/>
                <w:szCs w:val="20"/>
              </w:rPr>
              <w:t>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  <w:lang w:val="en-US"/>
              </w:rPr>
              <w:t>7</w:t>
            </w:r>
            <w:r w:rsidRPr="00D214B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  <w:lang w:val="en-US"/>
              </w:rPr>
              <w:t>82</w:t>
            </w:r>
            <w:r w:rsidRPr="00D214B2">
              <w:rPr>
                <w:sz w:val="20"/>
                <w:szCs w:val="20"/>
              </w:rPr>
              <w:t>(</w:t>
            </w:r>
            <w:r w:rsidRPr="00D214B2">
              <w:rPr>
                <w:sz w:val="20"/>
                <w:szCs w:val="20"/>
                <w:lang w:val="en-US"/>
              </w:rPr>
              <w:t>82</w:t>
            </w:r>
            <w:r w:rsidRPr="00D214B2">
              <w:rPr>
                <w:sz w:val="20"/>
                <w:szCs w:val="20"/>
              </w:rPr>
              <w:t>)</w:t>
            </w:r>
          </w:p>
        </w:tc>
      </w:tr>
      <w:tr w:rsidR="00997897" w:rsidRPr="00BB3AA8" w:rsidTr="0099789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>География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7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8а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8б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9а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9б</w:t>
            </w:r>
          </w:p>
        </w:tc>
        <w:tc>
          <w:tcPr>
            <w:tcW w:w="1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85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89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75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88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  <w:lang w:val="en-US"/>
              </w:rPr>
              <w:t>85</w:t>
            </w:r>
            <w:r w:rsidRPr="00D214B2">
              <w:rPr>
                <w:sz w:val="20"/>
                <w:szCs w:val="20"/>
              </w:rPr>
              <w:t>(</w:t>
            </w:r>
            <w:r w:rsidRPr="00D214B2">
              <w:rPr>
                <w:sz w:val="20"/>
                <w:szCs w:val="20"/>
                <w:lang w:val="en-US"/>
              </w:rPr>
              <w:t>89</w:t>
            </w:r>
            <w:r w:rsidRPr="00D214B2">
              <w:rPr>
                <w:sz w:val="20"/>
                <w:szCs w:val="20"/>
              </w:rPr>
              <w:t>)</w:t>
            </w:r>
          </w:p>
        </w:tc>
      </w:tr>
      <w:tr w:rsidR="00997897" w:rsidRPr="00BB3AA8" w:rsidTr="0099789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D214B2">
              <w:rPr>
                <w:rFonts w:ascii="Times New Roman" w:eastAsia="Arial Unicode MS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Биология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7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8а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8б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9а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9б</w:t>
            </w:r>
          </w:p>
        </w:tc>
        <w:tc>
          <w:tcPr>
            <w:tcW w:w="19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83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100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75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90</w:t>
            </w: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D214B2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</w:rPr>
              <w:t>100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97897" w:rsidRPr="00D214B2" w:rsidRDefault="00997897" w:rsidP="00997897">
            <w:pPr>
              <w:pStyle w:val="TableContents"/>
              <w:jc w:val="center"/>
              <w:rPr>
                <w:sz w:val="20"/>
                <w:szCs w:val="20"/>
              </w:rPr>
            </w:pPr>
            <w:r w:rsidRPr="00D214B2">
              <w:rPr>
                <w:sz w:val="20"/>
                <w:szCs w:val="20"/>
                <w:lang w:val="en-US"/>
              </w:rPr>
              <w:t>84</w:t>
            </w:r>
            <w:r w:rsidRPr="00D214B2">
              <w:rPr>
                <w:sz w:val="20"/>
                <w:szCs w:val="20"/>
              </w:rPr>
              <w:t>(</w:t>
            </w:r>
            <w:r w:rsidRPr="00D214B2">
              <w:rPr>
                <w:sz w:val="20"/>
                <w:szCs w:val="20"/>
                <w:lang w:val="en-US"/>
              </w:rPr>
              <w:t>97</w:t>
            </w:r>
            <w:r w:rsidRPr="00D214B2">
              <w:rPr>
                <w:sz w:val="20"/>
                <w:szCs w:val="20"/>
              </w:rPr>
              <w:t>)</w:t>
            </w:r>
          </w:p>
        </w:tc>
      </w:tr>
    </w:tbl>
    <w:p w:rsidR="00997897" w:rsidRDefault="00997897" w:rsidP="00D1591E">
      <w:pPr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897" w:rsidRDefault="00997897" w:rsidP="00D1591E">
      <w:pPr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897" w:rsidRDefault="00997897" w:rsidP="00D1591E">
      <w:pPr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897" w:rsidRDefault="00997897" w:rsidP="00D1591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997897" w:rsidRDefault="00997897" w:rsidP="00D1591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997897" w:rsidRDefault="00997897" w:rsidP="00DC73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bookmarkStart w:id="1" w:name="_GoBack"/>
      <w:bookmarkEnd w:id="1"/>
    </w:p>
    <w:p w:rsidR="00567450" w:rsidRPr="00D74E56" w:rsidRDefault="00D1591E" w:rsidP="00D74E5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E3516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lastRenderedPageBreak/>
        <w:t>Приложение №3</w:t>
      </w:r>
      <w:r w:rsidR="00D74E56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7D01ED" w:rsidRDefault="007D01ED" w:rsidP="0017144A">
      <w:pPr>
        <w:spacing w:line="12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D74E56" w:rsidRPr="00D74E56" w:rsidRDefault="00D74E56" w:rsidP="00D74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74E56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АНАЛИЗ</w:t>
      </w:r>
    </w:p>
    <w:p w:rsidR="00D74E56" w:rsidRPr="00D74E56" w:rsidRDefault="00D74E56" w:rsidP="00D74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74E56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состояния техники чтения за 2014-2015 учебный год</w:t>
      </w:r>
    </w:p>
    <w:tbl>
      <w:tblPr>
        <w:tblW w:w="15442" w:type="dxa"/>
        <w:tblInd w:w="-4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6"/>
        <w:gridCol w:w="524"/>
        <w:gridCol w:w="538"/>
        <w:gridCol w:w="495"/>
        <w:gridCol w:w="494"/>
        <w:gridCol w:w="480"/>
        <w:gridCol w:w="538"/>
        <w:gridCol w:w="611"/>
        <w:gridCol w:w="539"/>
        <w:gridCol w:w="436"/>
        <w:gridCol w:w="465"/>
        <w:gridCol w:w="437"/>
        <w:gridCol w:w="465"/>
        <w:gridCol w:w="655"/>
        <w:gridCol w:w="567"/>
        <w:gridCol w:w="553"/>
        <w:gridCol w:w="567"/>
        <w:gridCol w:w="553"/>
        <w:gridCol w:w="567"/>
        <w:gridCol w:w="553"/>
        <w:gridCol w:w="567"/>
        <w:gridCol w:w="567"/>
        <w:gridCol w:w="553"/>
        <w:gridCol w:w="567"/>
        <w:gridCol w:w="553"/>
        <w:gridCol w:w="562"/>
      </w:tblGrid>
      <w:tr w:rsidR="00D74E56" w:rsidRPr="00D74E56" w:rsidTr="00130E61">
        <w:tc>
          <w:tcPr>
            <w:tcW w:w="2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Ф.И.О. учителя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класс</w:t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читало</w:t>
            </w:r>
          </w:p>
        </w:tc>
        <w:tc>
          <w:tcPr>
            <w:tcW w:w="2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  четверть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% качества</w:t>
            </w:r>
          </w:p>
        </w:tc>
        <w:tc>
          <w:tcPr>
            <w:tcW w:w="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читало</w:t>
            </w:r>
          </w:p>
        </w:tc>
        <w:tc>
          <w:tcPr>
            <w:tcW w:w="1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II четверть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% качества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читало</w:t>
            </w: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III четверть</w:t>
            </w:r>
          </w:p>
        </w:tc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% качества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читало</w:t>
            </w: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IV четверть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% качества</w:t>
            </w:r>
          </w:p>
        </w:tc>
      </w:tr>
      <w:tr w:rsidR="00D74E56" w:rsidRPr="00D74E56" w:rsidTr="00130E61">
        <w:tc>
          <w:tcPr>
            <w:tcW w:w="2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74E56" w:rsidRPr="00D74E56" w:rsidTr="00130E61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Цындрина</w:t>
            </w:r>
            <w:proofErr w:type="spellEnd"/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С.И.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4а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11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</w:tr>
      <w:tr w:rsidR="00D74E56" w:rsidRPr="00D74E56" w:rsidTr="00130E61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Денисенко В.В.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4б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86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86</w:t>
            </w:r>
          </w:p>
        </w:tc>
      </w:tr>
      <w:tr w:rsidR="00D74E56" w:rsidRPr="00D74E56" w:rsidTr="00130E61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Позднякова Т.П.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6/14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</w:tr>
      <w:tr w:rsidR="00D74E56" w:rsidRPr="00D74E56" w:rsidTr="00130E61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Зинченко Н.М.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86</w:t>
            </w:r>
          </w:p>
        </w:tc>
      </w:tr>
      <w:tr w:rsidR="00D74E56" w:rsidRPr="00D74E56" w:rsidTr="00130E61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Кошелева М.А.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2б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D74E56" w:rsidRPr="00D74E56" w:rsidTr="00130E61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Дубровина А.Н.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86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86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86</w:t>
            </w:r>
          </w:p>
        </w:tc>
      </w:tr>
      <w:tr w:rsidR="00D74E56" w:rsidRPr="00D74E56" w:rsidTr="00130E61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Гузий</w:t>
            </w:r>
            <w:proofErr w:type="spellEnd"/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М.А.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</w:tr>
      <w:tr w:rsidR="00D74E56" w:rsidRPr="00D74E56" w:rsidTr="00130E61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8б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78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71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75</w:t>
            </w:r>
          </w:p>
        </w:tc>
      </w:tr>
      <w:tr w:rsidR="00D74E56" w:rsidRPr="00D74E56" w:rsidTr="00130E61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9б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89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88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</w:tr>
      <w:tr w:rsidR="00D74E56" w:rsidRPr="00D74E56" w:rsidTr="00130E61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Кашперовская</w:t>
            </w:r>
            <w:proofErr w:type="spellEnd"/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Т.Г.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</w:tr>
      <w:tr w:rsidR="00D74E56" w:rsidRPr="00D74E56" w:rsidTr="00130E61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89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</w:tr>
      <w:tr w:rsidR="00D74E56" w:rsidRPr="00D74E56" w:rsidTr="00130E61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75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11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91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</w:tr>
      <w:tr w:rsidR="00D74E56" w:rsidRPr="00D74E56" w:rsidTr="00130E61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Мотина Е.Н.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90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90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92</w:t>
            </w:r>
          </w:p>
        </w:tc>
      </w:tr>
      <w:tr w:rsidR="00D74E56" w:rsidRPr="00D74E56" w:rsidTr="00130E61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71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89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96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94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95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66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21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color w:val="FF0000"/>
                <w:kern w:val="3"/>
                <w:sz w:val="24"/>
                <w:szCs w:val="24"/>
                <w:lang w:val="en-US" w:eastAsia="zh-CN" w:bidi="hi-IN"/>
              </w:rPr>
              <w:t>92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79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E56" w:rsidRPr="00D74E56" w:rsidRDefault="00D74E56" w:rsidP="00D74E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74E56">
              <w:rPr>
                <w:rFonts w:ascii="Times New Roman" w:eastAsia="Arial Unicode MS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>93</w:t>
            </w:r>
          </w:p>
        </w:tc>
      </w:tr>
    </w:tbl>
    <w:p w:rsidR="00D74E56" w:rsidRPr="00D74E56" w:rsidRDefault="00D74E56" w:rsidP="00D74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D74E56" w:rsidRPr="00D74E56" w:rsidRDefault="00D74E56" w:rsidP="00D74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D74E56" w:rsidRPr="00D74E56" w:rsidRDefault="00D74E56" w:rsidP="00D74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D74E56" w:rsidRPr="00D74E56" w:rsidRDefault="00D74E56" w:rsidP="00D74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7D01ED" w:rsidRDefault="007D01ED" w:rsidP="0017144A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17144A" w:rsidRDefault="0017144A" w:rsidP="0017144A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17144A" w:rsidRDefault="0017144A" w:rsidP="001714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p w:rsidR="00567450" w:rsidRDefault="0017144A" w:rsidP="00D1591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</w:t>
      </w:r>
    </w:p>
    <w:p w:rsidR="00567450" w:rsidRDefault="00567450" w:rsidP="00567450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450" w:rsidRDefault="00567450" w:rsidP="00567450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4B2" w:rsidRPr="00D214B2" w:rsidRDefault="00D214B2" w:rsidP="00D214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B2">
        <w:rPr>
          <w:rFonts w:ascii="Times New Roman" w:hAnsi="Times New Roman" w:cs="Times New Roman"/>
          <w:b/>
          <w:sz w:val="28"/>
          <w:szCs w:val="28"/>
        </w:rPr>
        <w:lastRenderedPageBreak/>
        <w:t>Анализ воспитательной работы за 2014-2015 учебный год</w:t>
      </w:r>
    </w:p>
    <w:p w:rsidR="00D214B2" w:rsidRPr="00D214B2" w:rsidRDefault="00D214B2" w:rsidP="00D214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B2" w:rsidRPr="00D214B2" w:rsidRDefault="00D214B2" w:rsidP="00D214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B2">
        <w:rPr>
          <w:rFonts w:ascii="Times New Roman" w:hAnsi="Times New Roman" w:cs="Times New Roman"/>
          <w:b/>
          <w:sz w:val="28"/>
          <w:szCs w:val="28"/>
        </w:rPr>
        <w:t>«Воспитание - великое дело; им решается участь человека».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4B2" w:rsidRDefault="00D214B2" w:rsidP="00D214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хорошо всем известные слова В.Г. Белинского не только не теряют своей актуальности, но и приобретают еще большую значимость в наше время. </w:t>
      </w:r>
    </w:p>
    <w:p w:rsidR="00D214B2" w:rsidRPr="00D86DD5" w:rsidRDefault="00D214B2" w:rsidP="00D214B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В</w:t>
      </w:r>
      <w:r w:rsidRPr="00D86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оспитательная работа  способствует   созданию единого детского коллектива школы. И по своему содержанию все образовательно-воспитательное пространство противостоит тем негативным тенденциям, которые сегодня распространены в нашем обществе, оно предусматривает освоение духовно-нравственных ценностей, патриотическое воспитание детей и юношества, профилактику их асоциального поведения, рациональную организацию развивающего досуга, формирование здорового образа жизни. </w:t>
      </w:r>
    </w:p>
    <w:p w:rsidR="00D214B2" w:rsidRPr="00310DC9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 w:rsidRPr="00310DC9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10DC9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оспитательная работа   строится в соответствии с</w:t>
      </w:r>
      <w:r w:rsidRPr="00310DC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10DC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общешкольным планом воспитательной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Целью воспитательной работы школы-интерната на 2014-2015 учебный год являлась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развития, саморазвития, самореализации личности обучающегося с ограниченными возможностями здоровья, личности гуманной, духовной, социально-мобильной, востребованной в современном обществе. 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Задачи: </w:t>
      </w:r>
    </w:p>
    <w:p w:rsidR="00D214B2" w:rsidRDefault="0027200C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4B2">
        <w:rPr>
          <w:rFonts w:ascii="Times New Roman" w:hAnsi="Times New Roman" w:cs="Times New Roman"/>
          <w:sz w:val="28"/>
          <w:szCs w:val="28"/>
        </w:rPr>
        <w:t xml:space="preserve">Организация единого воспитательного пространства, разумно сочетающего внешние и внутренние условия воспитания детей, атмосферу школьной жизни, отношения между членами </w:t>
      </w:r>
      <w:proofErr w:type="spellStart"/>
      <w:r w:rsidR="00D214B2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="00D214B2">
        <w:rPr>
          <w:rFonts w:ascii="Times New Roman" w:hAnsi="Times New Roman" w:cs="Times New Roman"/>
          <w:sz w:val="28"/>
          <w:szCs w:val="28"/>
        </w:rPr>
        <w:t>.</w:t>
      </w:r>
    </w:p>
    <w:p w:rsidR="00D214B2" w:rsidRDefault="0027200C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4B2">
        <w:rPr>
          <w:rFonts w:ascii="Times New Roman" w:hAnsi="Times New Roman" w:cs="Times New Roman"/>
          <w:sz w:val="28"/>
          <w:szCs w:val="28"/>
        </w:rPr>
        <w:t>Содействие формированию сознательного отношения детей к своей жизни, здоровью, а также к жизни и здоровью окружающих.</w:t>
      </w:r>
    </w:p>
    <w:p w:rsidR="00D214B2" w:rsidRDefault="0027200C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4B2">
        <w:rPr>
          <w:rFonts w:ascii="Times New Roman" w:hAnsi="Times New Roman" w:cs="Times New Roman"/>
          <w:sz w:val="28"/>
          <w:szCs w:val="28"/>
        </w:rPr>
        <w:t>Вовлечение в систему воспитательной работы по интересам ребят с целью обеспечения самореализации.</w:t>
      </w:r>
    </w:p>
    <w:p w:rsidR="00D214B2" w:rsidRDefault="0027200C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4B2">
        <w:rPr>
          <w:rFonts w:ascii="Times New Roman" w:hAnsi="Times New Roman" w:cs="Times New Roman"/>
          <w:sz w:val="28"/>
          <w:szCs w:val="28"/>
        </w:rPr>
        <w:t>Воспитание обучающихся в духе демократии, личного достоинства, уважения прав человека, гражданственности, патриотизма.</w:t>
      </w:r>
    </w:p>
    <w:p w:rsidR="00D214B2" w:rsidRPr="00D214B2" w:rsidRDefault="00D214B2" w:rsidP="00D214B2">
      <w:pPr>
        <w:pStyle w:val="a5"/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D214B2">
        <w:rPr>
          <w:sz w:val="28"/>
          <w:szCs w:val="28"/>
          <w:shd w:val="clear" w:color="auto" w:fill="FFFFFF"/>
        </w:rPr>
        <w:t xml:space="preserve">          Исходя из обозначенных целей и задач, был составлен перспективный план работы воспитателей и классных руководителей, основанный на Законе об Образовании, нормативных правовых актах, Конвенции о правах ребёнка. Для реализации  этих  задач, воспитатели используют  составленные адаптированные рабочие программы по всем воспитательным блокам, календарно-тематические планы. При составлении тематических планов воспитатели младшего звена основной целью занятий преследовали коррекцию, развитие и формирование знаний, умений и навыков воспитанников, а в среднем и старшем звене особое внимание было направлено на отработку уже имеющихся навыков и умений. </w:t>
      </w:r>
      <w:r w:rsidRPr="00D214B2">
        <w:rPr>
          <w:sz w:val="28"/>
          <w:szCs w:val="28"/>
        </w:rPr>
        <w:t>При подготовке и проведении общешкольных мероприятий в этом году не было безучастных классов. Ребята старались проявить себя в общешкольных мероприятиях, участвовали в праздниках и конкурсах. Активность показали все классные коллективы.</w:t>
      </w:r>
    </w:p>
    <w:p w:rsidR="00D214B2" w:rsidRDefault="00D214B2" w:rsidP="00D214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19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Методическое объединение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Pr="00777F19">
        <w:rPr>
          <w:rFonts w:ascii="Times New Roman" w:hAnsi="Times New Roman" w:cs="Times New Roman"/>
          <w:sz w:val="28"/>
          <w:szCs w:val="28"/>
        </w:rPr>
        <w:t xml:space="preserve">работало по </w:t>
      </w:r>
      <w:r>
        <w:rPr>
          <w:rFonts w:ascii="Times New Roman" w:hAnsi="Times New Roman" w:cs="Times New Roman"/>
          <w:sz w:val="28"/>
          <w:szCs w:val="28"/>
        </w:rPr>
        <w:t>годовому плану, было проведено 5</w:t>
      </w:r>
      <w:r w:rsidRPr="00777F19">
        <w:rPr>
          <w:rFonts w:ascii="Times New Roman" w:hAnsi="Times New Roman" w:cs="Times New Roman"/>
          <w:sz w:val="28"/>
          <w:szCs w:val="28"/>
        </w:rPr>
        <w:t xml:space="preserve"> заседа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777F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4B2" w:rsidRPr="00AF5133" w:rsidRDefault="00D214B2" w:rsidP="00D214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78E">
        <w:rPr>
          <w:rFonts w:ascii="Times New Roman" w:hAnsi="Times New Roman" w:cs="Times New Roman"/>
          <w:sz w:val="28"/>
          <w:szCs w:val="28"/>
        </w:rPr>
        <w:t xml:space="preserve"> «Воспитание художественно-эстетических чувств у учащихся с помощью нетрадиционных методов рисования» (Губенко И.В.). П</w:t>
      </w:r>
      <w:r>
        <w:rPr>
          <w:rFonts w:ascii="Times New Roman" w:hAnsi="Times New Roman" w:cs="Times New Roman"/>
          <w:sz w:val="28"/>
          <w:szCs w:val="28"/>
        </w:rPr>
        <w:t>резентация опыта работы по теме</w:t>
      </w:r>
      <w:r w:rsidRPr="0067578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«Формирование здорового образа жизни  детей с ограниченными возможностями здоровья через профилактику асоциальных явлений»</w:t>
      </w:r>
      <w:r w:rsidRPr="00C2123A">
        <w:rPr>
          <w:rFonts w:ascii="Times New Roman" w:hAnsi="Times New Roman" w:cs="Times New Roman"/>
          <w:sz w:val="28"/>
          <w:szCs w:val="28"/>
        </w:rPr>
        <w:t xml:space="preserve"> </w:t>
      </w:r>
      <w:r w:rsidRPr="00777F19">
        <w:rPr>
          <w:rFonts w:ascii="Times New Roman" w:hAnsi="Times New Roman" w:cs="Times New Roman"/>
          <w:sz w:val="28"/>
          <w:szCs w:val="28"/>
        </w:rPr>
        <w:t>Колесник Е.В.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7578E">
        <w:rPr>
          <w:rFonts w:ascii="Times New Roman" w:hAnsi="Times New Roman" w:cs="Times New Roman"/>
          <w:sz w:val="28"/>
          <w:szCs w:val="28"/>
        </w:rPr>
        <w:t>резентация опыта работы по тем</w:t>
      </w:r>
      <w:r>
        <w:rPr>
          <w:rFonts w:ascii="Times New Roman" w:hAnsi="Times New Roman" w:cs="Times New Roman"/>
          <w:sz w:val="28"/>
          <w:szCs w:val="28"/>
        </w:rPr>
        <w:t>е: «Воспитание патриотических чувств у детей-сирот и детей, оставшихся без попечения родителей, с ограниченными возможностями здоровья» (Ракитина Т.И.,  Даниелян Н.А., Лоскутова Н.Г.)</w:t>
      </w:r>
    </w:p>
    <w:p w:rsidR="00D214B2" w:rsidRPr="00777F19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F19">
        <w:rPr>
          <w:rFonts w:ascii="Times New Roman" w:hAnsi="Times New Roman" w:cs="Times New Roman"/>
          <w:sz w:val="28"/>
          <w:szCs w:val="28"/>
        </w:rPr>
        <w:t xml:space="preserve">Все воспитатели использовали в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777F19">
        <w:rPr>
          <w:rFonts w:ascii="Times New Roman" w:hAnsi="Times New Roman" w:cs="Times New Roman"/>
          <w:sz w:val="28"/>
          <w:szCs w:val="28"/>
        </w:rPr>
        <w:t>выступлениях и</w:t>
      </w:r>
      <w:r>
        <w:rPr>
          <w:rFonts w:ascii="Times New Roman" w:hAnsi="Times New Roman" w:cs="Times New Roman"/>
          <w:sz w:val="28"/>
          <w:szCs w:val="28"/>
        </w:rPr>
        <w:t>нформационно-</w:t>
      </w:r>
      <w:r w:rsidRPr="00777F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омпьютерные технологии</w:t>
      </w:r>
      <w:r w:rsidRPr="00777F19">
        <w:rPr>
          <w:rFonts w:ascii="Times New Roman" w:hAnsi="Times New Roman" w:cs="Times New Roman"/>
          <w:sz w:val="28"/>
          <w:szCs w:val="28"/>
        </w:rPr>
        <w:t>.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2014-2015</w:t>
      </w:r>
      <w:r w:rsidRPr="00777F19">
        <w:rPr>
          <w:rFonts w:ascii="Times New Roman" w:hAnsi="Times New Roman" w:cs="Times New Roman"/>
          <w:sz w:val="28"/>
          <w:szCs w:val="28"/>
        </w:rPr>
        <w:t xml:space="preserve"> учебном году повысили свой методический и профессиональный уровень  воспитатели</w:t>
      </w:r>
      <w:r w:rsidRPr="006A5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Лоскутова Н.Г. - </w:t>
      </w:r>
      <w:r w:rsidRPr="00777F19">
        <w:rPr>
          <w:rFonts w:ascii="Times New Roman" w:hAnsi="Times New Roman" w:cs="Times New Roman"/>
          <w:sz w:val="28"/>
          <w:szCs w:val="28"/>
        </w:rPr>
        <w:t>на высшую квалификационную категорию,</w:t>
      </w:r>
      <w:r>
        <w:rPr>
          <w:rFonts w:ascii="Times New Roman" w:hAnsi="Times New Roman" w:cs="Times New Roman"/>
          <w:sz w:val="28"/>
          <w:szCs w:val="28"/>
        </w:rPr>
        <w:t xml:space="preserve"> Колесник Е.В.- на первую,  Губенко И.В.</w:t>
      </w:r>
      <w:r w:rsidRPr="00B94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соответствие занимаемой должности.</w:t>
      </w:r>
    </w:p>
    <w:p w:rsidR="00D214B2" w:rsidRPr="00243CD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CD2">
        <w:rPr>
          <w:rFonts w:ascii="Times New Roman" w:hAnsi="Times New Roman" w:cs="Times New Roman"/>
          <w:sz w:val="28"/>
          <w:szCs w:val="28"/>
        </w:rPr>
        <w:t xml:space="preserve">          В текущем учебном году в школе-интернате  функционировали  2 спортивные сек</w:t>
      </w:r>
      <w:r w:rsidR="0027200C">
        <w:rPr>
          <w:rFonts w:ascii="Times New Roman" w:hAnsi="Times New Roman" w:cs="Times New Roman"/>
          <w:sz w:val="28"/>
          <w:szCs w:val="28"/>
        </w:rPr>
        <w:t xml:space="preserve">ции: </w:t>
      </w:r>
      <w:proofErr w:type="gramStart"/>
      <w:r w:rsidR="0027200C">
        <w:rPr>
          <w:rFonts w:ascii="Times New Roman" w:hAnsi="Times New Roman" w:cs="Times New Roman"/>
          <w:sz w:val="28"/>
          <w:szCs w:val="28"/>
        </w:rPr>
        <w:t>«Баскетбол»,  «Пионербол»,</w:t>
      </w:r>
      <w:r w:rsidRPr="00243CD2">
        <w:rPr>
          <w:rFonts w:ascii="Times New Roman" w:hAnsi="Times New Roman" w:cs="Times New Roman"/>
          <w:sz w:val="28"/>
          <w:szCs w:val="28"/>
        </w:rPr>
        <w:t xml:space="preserve"> 3   кружка   художественно-эстетического  направления: танцевальный «Вдохновенье», вокального  пения «Снимаем с клавишей вуаль»,  хорового  пения «Вместе весело шагать», 4 - декоративно-прикладного:</w:t>
      </w:r>
      <w:proofErr w:type="gramEnd"/>
      <w:r w:rsidRPr="00243CD2">
        <w:rPr>
          <w:rFonts w:ascii="Times New Roman" w:hAnsi="Times New Roman" w:cs="Times New Roman"/>
          <w:sz w:val="28"/>
          <w:szCs w:val="28"/>
        </w:rPr>
        <w:t xml:space="preserve"> «Вязание», «Вязаная игрушка», «</w:t>
      </w:r>
      <w:proofErr w:type="spellStart"/>
      <w:r w:rsidRPr="00243CD2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243CD2">
        <w:rPr>
          <w:rFonts w:ascii="Times New Roman" w:hAnsi="Times New Roman" w:cs="Times New Roman"/>
          <w:sz w:val="28"/>
          <w:szCs w:val="28"/>
        </w:rPr>
        <w:t>» (изобразительная деятельность, вышивка),  «Волшебные руки» (нетрадиционные способы изображения), 1- экологического направления:  «Тропинка в природу». Вся работа педагогов прослеживалась в следующих видах деятельности.</w:t>
      </w:r>
    </w:p>
    <w:p w:rsidR="00D214B2" w:rsidRDefault="00D214B2" w:rsidP="00D2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25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FF625B">
        <w:rPr>
          <w:rFonts w:ascii="Times New Roman" w:hAnsi="Times New Roman" w:cs="Times New Roman"/>
          <w:b/>
          <w:sz w:val="28"/>
          <w:szCs w:val="28"/>
        </w:rPr>
        <w:t>Внутришкольные</w:t>
      </w:r>
      <w:proofErr w:type="spellEnd"/>
      <w:r w:rsidRPr="00FF625B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 w:rsidRPr="00F01FE1">
        <w:rPr>
          <w:rFonts w:ascii="Times New Roman" w:hAnsi="Times New Roman" w:cs="Times New Roman"/>
          <w:sz w:val="28"/>
          <w:szCs w:val="28"/>
        </w:rPr>
        <w:t xml:space="preserve"> спортивные соревнования, участие </w:t>
      </w:r>
      <w:proofErr w:type="gramStart"/>
      <w:r w:rsidRPr="00F01F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1FE1">
        <w:rPr>
          <w:rFonts w:ascii="Times New Roman" w:hAnsi="Times New Roman" w:cs="Times New Roman"/>
          <w:sz w:val="28"/>
          <w:szCs w:val="28"/>
        </w:rPr>
        <w:t xml:space="preserve"> всех творческих мероприятиях, выставки из природного материала «Золотая Осень», «Здравствуй, Новый Год!», сезонные и тематические  кружков «В мире детского творчества» (</w:t>
      </w:r>
      <w:proofErr w:type="spellStart"/>
      <w:r w:rsidRPr="00F01FE1">
        <w:rPr>
          <w:rFonts w:ascii="Times New Roman" w:hAnsi="Times New Roman" w:cs="Times New Roman"/>
          <w:sz w:val="28"/>
          <w:szCs w:val="28"/>
        </w:rPr>
        <w:t>Цындрина</w:t>
      </w:r>
      <w:proofErr w:type="spellEnd"/>
      <w:r w:rsidRPr="00F01FE1">
        <w:rPr>
          <w:rFonts w:ascii="Times New Roman" w:hAnsi="Times New Roman" w:cs="Times New Roman"/>
          <w:sz w:val="28"/>
          <w:szCs w:val="28"/>
        </w:rPr>
        <w:t xml:space="preserve"> С.И.), «</w:t>
      </w:r>
      <w:proofErr w:type="spellStart"/>
      <w:r w:rsidRPr="00F01FE1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F01FE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01FE1">
        <w:rPr>
          <w:rFonts w:ascii="Times New Roman" w:hAnsi="Times New Roman" w:cs="Times New Roman"/>
          <w:sz w:val="28"/>
          <w:szCs w:val="28"/>
        </w:rPr>
        <w:t>Таланова</w:t>
      </w:r>
      <w:proofErr w:type="spellEnd"/>
      <w:r w:rsidRPr="00F01FE1">
        <w:rPr>
          <w:rFonts w:ascii="Times New Roman" w:hAnsi="Times New Roman" w:cs="Times New Roman"/>
          <w:sz w:val="28"/>
          <w:szCs w:val="28"/>
        </w:rPr>
        <w:t xml:space="preserve"> Л.В.), учителя</w:t>
      </w:r>
      <w:r w:rsidRPr="00F01FE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01FE1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F01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FE1">
        <w:rPr>
          <w:rFonts w:ascii="Times New Roman" w:hAnsi="Times New Roman" w:cs="Times New Roman"/>
          <w:sz w:val="28"/>
          <w:szCs w:val="28"/>
        </w:rPr>
        <w:t>Дацевой</w:t>
      </w:r>
      <w:proofErr w:type="spellEnd"/>
      <w:r w:rsidRPr="00F01FE1">
        <w:rPr>
          <w:rFonts w:ascii="Times New Roman" w:hAnsi="Times New Roman" w:cs="Times New Roman"/>
          <w:sz w:val="28"/>
          <w:szCs w:val="28"/>
        </w:rPr>
        <w:t xml:space="preserve"> Ю.А. Участие в школьных выставках-продажах изделий кружков «Вязание», «Вязаная игрушка», (материальный доход в кассу школы от изделий, изготовленных в процессе кружковой деятельности, составил  </w:t>
      </w:r>
      <w:proofErr w:type="gramStart"/>
      <w:r w:rsidRPr="00F01FE1">
        <w:rPr>
          <w:rFonts w:ascii="Times New Roman" w:hAnsi="Times New Roman" w:cs="Times New Roman"/>
          <w:sz w:val="28"/>
          <w:szCs w:val="28"/>
        </w:rPr>
        <w:t>3.060 рублей – на «Новогодней ярмарке», 2.195 руб. – на ярмарке к общешкольному  родительскому  собранию, посвященному   Дню 8 Марта).</w:t>
      </w:r>
      <w:proofErr w:type="gramEnd"/>
      <w:r w:rsidRPr="00F01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Проведение общешкольных праздников</w:t>
      </w:r>
      <w:r w:rsidRPr="00F01F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01F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01F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01FE1"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нацелено на создание у воспитанников атмосферы домашнего тепла, соучастия в</w:t>
      </w:r>
      <w:r w:rsidRPr="00F01F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01FE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труде, радости в достижении успехов, словом – на социальную реабилитацию.</w:t>
      </w:r>
    </w:p>
    <w:p w:rsidR="00D214B2" w:rsidRPr="00FF625B" w:rsidRDefault="00D214B2" w:rsidP="0027200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625B">
        <w:rPr>
          <w:rFonts w:ascii="Times New Roman" w:hAnsi="Times New Roman" w:cs="Times New Roman"/>
          <w:b/>
          <w:sz w:val="28"/>
          <w:szCs w:val="28"/>
        </w:rPr>
        <w:t>Городские  мероприятия: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концертах  в ГБУСО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ко Дню инвалида, к 8 марта, ко Дню Победы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Фоменко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Т.Н.)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23 февраля 2015 года были изготовлены подарки друзьям из МЧС – детьми кружка «Вязаная игрушка»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Т.В.), творческие работы воспитанников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Ракитина Т.И., Лоскутова Н.Г., Даниелян Н.А.) 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 апреля 2015 года  воспитанники хореографической студии  «Вдохновенье» (художественный руководитель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приняли участие в концертной программе, посвященной Дню образования Центра управления в кризисных ситуациях СКРЦ  МЧС России в СКФО.</w:t>
      </w:r>
    </w:p>
    <w:p w:rsidR="00D214B2" w:rsidRDefault="00D214B2" w:rsidP="00D214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- 19 апреля 2015 года  группа детей приняла участие в первом городском фестивале православной культуры «Пасхальная радость»  в номинациях </w:t>
      </w:r>
    </w:p>
    <w:p w:rsidR="00D214B2" w:rsidRDefault="00D214B2" w:rsidP="00D214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«Вокальное искусство», «Художественное слово» (Фоменко О.В., Кошелева М.А.),  выставка детских работ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Негодина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Губий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Хачатрян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Соколан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Т.Н.</w:t>
      </w:r>
    </w:p>
    <w:p w:rsidR="00D214B2" w:rsidRPr="00D120D9" w:rsidRDefault="00D214B2" w:rsidP="00D214B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D120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</w:t>
      </w:r>
      <w:r w:rsidRPr="00D120D9">
        <w:rPr>
          <w:b w:val="0"/>
          <w:sz w:val="28"/>
          <w:szCs w:val="28"/>
        </w:rPr>
        <w:t xml:space="preserve">В течение всего учебного года педагогический коллектив </w:t>
      </w:r>
      <w:proofErr w:type="spellStart"/>
      <w:r w:rsidRPr="00D120D9">
        <w:rPr>
          <w:b w:val="0"/>
          <w:sz w:val="28"/>
          <w:szCs w:val="28"/>
        </w:rPr>
        <w:t>щколы-интерната</w:t>
      </w:r>
      <w:proofErr w:type="spellEnd"/>
      <w:r w:rsidRPr="00D120D9">
        <w:rPr>
          <w:b w:val="0"/>
          <w:sz w:val="28"/>
          <w:szCs w:val="28"/>
        </w:rPr>
        <w:t xml:space="preserve"> работал в направлении, посвященном 70-летию Победы в Великой Отечественной войне. Во всех классах были запланированы и проведены воспитательные занятия на данную тематику</w:t>
      </w:r>
      <w:r>
        <w:rPr>
          <w:b w:val="0"/>
          <w:sz w:val="28"/>
          <w:szCs w:val="28"/>
        </w:rPr>
        <w:t>,</w:t>
      </w:r>
      <w:r w:rsidRPr="00D120D9">
        <w:rPr>
          <w:b w:val="0"/>
        </w:rPr>
        <w:t xml:space="preserve"> </w:t>
      </w:r>
      <w:r>
        <w:rPr>
          <w:b w:val="0"/>
          <w:sz w:val="28"/>
          <w:szCs w:val="28"/>
        </w:rPr>
        <w:t>изготовлен</w:t>
      </w:r>
      <w:r w:rsidRPr="00D120D9">
        <w:rPr>
          <w:b w:val="0"/>
          <w:sz w:val="28"/>
          <w:szCs w:val="28"/>
        </w:rPr>
        <w:t xml:space="preserve">  нас</w:t>
      </w:r>
      <w:r>
        <w:rPr>
          <w:b w:val="0"/>
          <w:sz w:val="28"/>
          <w:szCs w:val="28"/>
        </w:rPr>
        <w:t xml:space="preserve">тенный  стенд </w:t>
      </w:r>
      <w:r w:rsidRPr="00D120D9">
        <w:rPr>
          <w:b w:val="0"/>
          <w:sz w:val="28"/>
          <w:szCs w:val="28"/>
        </w:rPr>
        <w:t>«</w:t>
      </w:r>
      <w:r w:rsidRPr="00D120D9">
        <w:rPr>
          <w:b w:val="0"/>
          <w:bCs w:val="0"/>
          <w:color w:val="101B2E"/>
          <w:sz w:val="28"/>
          <w:szCs w:val="28"/>
        </w:rPr>
        <w:t>Часы обратного отсчета времени  до 70-летия Победы».</w:t>
      </w:r>
    </w:p>
    <w:p w:rsidR="00D214B2" w:rsidRPr="006B6736" w:rsidRDefault="00D214B2" w:rsidP="00D214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0D9">
        <w:rPr>
          <w:rFonts w:ascii="Times New Roman" w:hAnsi="Times New Roman" w:cs="Times New Roman"/>
          <w:sz w:val="28"/>
          <w:szCs w:val="28"/>
        </w:rPr>
        <w:t>Решением методического объединения воспитателей на тему:</w:t>
      </w:r>
      <w:r w:rsidRPr="006B6736">
        <w:rPr>
          <w:rFonts w:ascii="Times New Roman" w:hAnsi="Times New Roman" w:cs="Times New Roman"/>
          <w:sz w:val="28"/>
          <w:szCs w:val="28"/>
        </w:rPr>
        <w:t xml:space="preserve"> «Воспитание патриотических чувств у учащихся школы-интерната</w:t>
      </w:r>
      <w:r>
        <w:rPr>
          <w:rFonts w:ascii="Times New Roman" w:hAnsi="Times New Roman" w:cs="Times New Roman"/>
          <w:sz w:val="28"/>
          <w:szCs w:val="28"/>
        </w:rPr>
        <w:t>, детей-сирот и детей, оставшихся без попечения родителей</w:t>
      </w:r>
      <w:r w:rsidRPr="006B673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была предложена и </w:t>
      </w:r>
      <w:r w:rsidRPr="006B6736">
        <w:rPr>
          <w:rFonts w:ascii="Times New Roman" w:hAnsi="Times New Roman" w:cs="Times New Roman"/>
          <w:sz w:val="28"/>
          <w:szCs w:val="28"/>
        </w:rPr>
        <w:t>проведена акция «Сирень Победы», в ходе которой  силами</w:t>
      </w:r>
      <w:r>
        <w:rPr>
          <w:rFonts w:ascii="Times New Roman" w:hAnsi="Times New Roman" w:cs="Times New Roman"/>
          <w:sz w:val="28"/>
          <w:szCs w:val="28"/>
        </w:rPr>
        <w:t xml:space="preserve"> взрослых  и детей была высажена аллеи </w:t>
      </w:r>
      <w:r w:rsidRPr="006B6736">
        <w:rPr>
          <w:rFonts w:ascii="Times New Roman" w:hAnsi="Times New Roman" w:cs="Times New Roman"/>
          <w:sz w:val="28"/>
          <w:szCs w:val="28"/>
        </w:rPr>
        <w:t xml:space="preserve">из сирени </w:t>
      </w:r>
      <w:r>
        <w:rPr>
          <w:rFonts w:ascii="Times New Roman" w:hAnsi="Times New Roman" w:cs="Times New Roman"/>
          <w:sz w:val="28"/>
          <w:szCs w:val="28"/>
        </w:rPr>
        <w:t xml:space="preserve">и саженцев липы </w:t>
      </w:r>
      <w:r w:rsidRPr="006B6736">
        <w:rPr>
          <w:rFonts w:ascii="Times New Roman" w:hAnsi="Times New Roman" w:cs="Times New Roman"/>
          <w:sz w:val="28"/>
          <w:szCs w:val="28"/>
        </w:rPr>
        <w:t>на участке школы</w:t>
      </w:r>
      <w:r>
        <w:rPr>
          <w:rFonts w:ascii="Times New Roman" w:hAnsi="Times New Roman" w:cs="Times New Roman"/>
          <w:sz w:val="28"/>
          <w:szCs w:val="28"/>
        </w:rPr>
        <w:t xml:space="preserve"> (апрель 2015) .</w:t>
      </w:r>
    </w:p>
    <w:p w:rsidR="00D214B2" w:rsidRDefault="00D214B2" w:rsidP="00D214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6736">
        <w:rPr>
          <w:rFonts w:ascii="Times New Roman" w:hAnsi="Times New Roman" w:cs="Times New Roman"/>
          <w:sz w:val="28"/>
          <w:szCs w:val="28"/>
        </w:rPr>
        <w:t>В мае проведен тематический вечер</w:t>
      </w:r>
      <w:r>
        <w:rPr>
          <w:rFonts w:ascii="Times New Roman" w:hAnsi="Times New Roman" w:cs="Times New Roman"/>
          <w:sz w:val="28"/>
          <w:szCs w:val="28"/>
        </w:rPr>
        <w:t xml:space="preserve"> в виде литературно-музыкальных композиций </w:t>
      </w:r>
      <w:r w:rsidRPr="006B6736">
        <w:rPr>
          <w:rFonts w:ascii="Times New Roman" w:hAnsi="Times New Roman" w:cs="Times New Roman"/>
          <w:sz w:val="28"/>
          <w:szCs w:val="28"/>
        </w:rPr>
        <w:t xml:space="preserve"> </w:t>
      </w:r>
      <w:r w:rsidRPr="006B6736">
        <w:rPr>
          <w:rFonts w:ascii="Times New Roman" w:eastAsia="Times New Roman" w:hAnsi="Times New Roman" w:cs="Times New Roman"/>
          <w:sz w:val="28"/>
          <w:szCs w:val="28"/>
        </w:rPr>
        <w:t>«70-летию со Дня  Победы в Великой Отечественной войне посвящается…»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 учащиеся 4-9 классов, педагог-организатор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Толкочева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С.Ю.) , тради</w:t>
      </w:r>
      <w:r w:rsidR="0027200C">
        <w:rPr>
          <w:rFonts w:ascii="Times New Roman" w:eastAsia="Times New Roman" w:hAnsi="Times New Roman" w:cs="Times New Roman"/>
          <w:sz w:val="28"/>
          <w:szCs w:val="28"/>
        </w:rPr>
        <w:t>ционно приглашались ветераны 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праздник.</w:t>
      </w:r>
    </w:p>
    <w:p w:rsidR="00D214B2" w:rsidRPr="00310DC9" w:rsidRDefault="00D214B2" w:rsidP="00D214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Руководители объединений по интересам воспитанников и все без исключения педагоги приняли самое активное участие (Губенко И.В., Зинченко Н.М.,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Ерохин С.В., Лоскутова Н.Г., Даниелян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Цындрина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Швыдко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Кошелева М.А., Колесник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М.Р., Ракитина Т.И., Федотова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Корж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А.И.) в изготовлении подарков ветеранам и в ходе совместных благотворительных акций с </w:t>
      </w:r>
      <w:r w:rsidRPr="006B6736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Пятигорского  филиала  </w:t>
      </w:r>
      <w:r>
        <w:rPr>
          <w:rFonts w:ascii="Times New Roman" w:hAnsi="Times New Roman" w:cs="Times New Roman"/>
          <w:sz w:val="28"/>
          <w:szCs w:val="28"/>
        </w:rPr>
        <w:t xml:space="preserve">Сбербанка  России, с МЧС  </w:t>
      </w:r>
      <w:r>
        <w:rPr>
          <w:rFonts w:ascii="Times New Roman" w:eastAsia="Times New Roman" w:hAnsi="Times New Roman" w:cs="Times New Roman"/>
          <w:sz w:val="28"/>
          <w:szCs w:val="28"/>
        </w:rPr>
        <w:t>России были организованы выезды детей к  ветеранам КМВ для их поздравления.</w:t>
      </w:r>
    </w:p>
    <w:p w:rsidR="00D214B2" w:rsidRPr="00AA0D8D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0D8D">
        <w:rPr>
          <w:rFonts w:ascii="Times New Roman" w:hAnsi="Times New Roman" w:cs="Times New Roman"/>
          <w:sz w:val="28"/>
          <w:szCs w:val="28"/>
        </w:rPr>
        <w:t xml:space="preserve">В апреле 2015 года воспитанники приняли участие  в </w:t>
      </w:r>
      <w:r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AA0D8D">
        <w:rPr>
          <w:rFonts w:ascii="Times New Roman" w:hAnsi="Times New Roman" w:cs="Times New Roman"/>
          <w:sz w:val="28"/>
          <w:szCs w:val="28"/>
        </w:rPr>
        <w:t>городском фестивале православной культуры «Пасхальная радость» в номинациях: «Вокальное искусство», «Художественное слово», представили выставку  детских работ по духовно-нравственному, патриотическому воспитанию.</w:t>
      </w:r>
    </w:p>
    <w:p w:rsidR="00D214B2" w:rsidRPr="00AA0D8D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0D8D">
        <w:rPr>
          <w:rFonts w:ascii="Times New Roman" w:hAnsi="Times New Roman" w:cs="Times New Roman"/>
          <w:sz w:val="28"/>
          <w:szCs w:val="28"/>
        </w:rPr>
        <w:t>Стали традиционными выездные концерты учащихся в ГБУСО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1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4191">
        <w:rPr>
          <w:rFonts w:ascii="Times New Roman" w:hAnsi="Times New Roman" w:cs="Times New Roman"/>
          <w:sz w:val="28"/>
          <w:szCs w:val="28"/>
        </w:rPr>
        <w:t>Железноводский</w:t>
      </w:r>
      <w:proofErr w:type="spellEnd"/>
      <w:r w:rsidRPr="00294191">
        <w:rPr>
          <w:rFonts w:ascii="Times New Roman" w:hAnsi="Times New Roman" w:cs="Times New Roman"/>
          <w:sz w:val="28"/>
          <w:szCs w:val="28"/>
        </w:rPr>
        <w:t xml:space="preserve"> комплексный центр соци</w:t>
      </w:r>
      <w:r>
        <w:rPr>
          <w:rFonts w:ascii="Times New Roman" w:hAnsi="Times New Roman" w:cs="Times New Roman"/>
          <w:sz w:val="28"/>
          <w:szCs w:val="28"/>
        </w:rPr>
        <w:t xml:space="preserve">ального обслуживания населения» на День пожилого человека, на День инвалида, на 9 мая, в   Центр </w:t>
      </w:r>
      <w:r w:rsidRPr="001B37B5">
        <w:rPr>
          <w:rFonts w:ascii="Times New Roman" w:hAnsi="Times New Roman" w:cs="Times New Roman"/>
          <w:sz w:val="28"/>
          <w:szCs w:val="28"/>
        </w:rPr>
        <w:t xml:space="preserve"> управления в кризисных ситуациях СКРЦ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7B5">
        <w:rPr>
          <w:rFonts w:ascii="Times New Roman" w:hAnsi="Times New Roman" w:cs="Times New Roman"/>
          <w:sz w:val="28"/>
          <w:szCs w:val="28"/>
        </w:rPr>
        <w:t xml:space="preserve"> МЧС  России в </w:t>
      </w:r>
      <w:r>
        <w:rPr>
          <w:rFonts w:ascii="Times New Roman" w:hAnsi="Times New Roman" w:cs="Times New Roman"/>
          <w:sz w:val="28"/>
          <w:szCs w:val="28"/>
        </w:rPr>
        <w:t xml:space="preserve"> СКФО на 23 февраля, годовщину образования МЧС  в СКФО. </w:t>
      </w:r>
    </w:p>
    <w:p w:rsidR="00D214B2" w:rsidRPr="00AA0D8D" w:rsidRDefault="00D214B2" w:rsidP="00D214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Такая совместная творческая  деятельность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 социальной ситуации</w:t>
      </w:r>
      <w:r w:rsidRPr="006A3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развития, высокому уровню интеграции детей в социум.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380B">
        <w:rPr>
          <w:rFonts w:ascii="Times New Roman" w:hAnsi="Times New Roman" w:cs="Times New Roman"/>
          <w:sz w:val="28"/>
          <w:szCs w:val="28"/>
        </w:rPr>
        <w:t xml:space="preserve">Отмечается </w:t>
      </w:r>
      <w:r>
        <w:rPr>
          <w:rFonts w:ascii="Times New Roman" w:hAnsi="Times New Roman" w:cs="Times New Roman"/>
          <w:sz w:val="28"/>
          <w:szCs w:val="28"/>
        </w:rPr>
        <w:t>профессионализм и ответственность педагогического коллектива школы-интерната по развитию творческих способностей обучающихся в процессе воспитательной работы по интересам детей, в ежедневной внеклассной деятельности,</w:t>
      </w:r>
      <w:r w:rsidRPr="000C6E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положительная  динамика социальной ситуации развития</w:t>
      </w:r>
      <w:r>
        <w:rPr>
          <w:rFonts w:ascii="Times New Roman" w:hAnsi="Times New Roman" w:cs="Times New Roman"/>
          <w:sz w:val="28"/>
          <w:szCs w:val="28"/>
        </w:rPr>
        <w:t xml:space="preserve">, успешную </w:t>
      </w:r>
      <w:r w:rsidRPr="000C6EDC">
        <w:rPr>
          <w:rFonts w:ascii="Times New Roman" w:hAnsi="Times New Roman" w:cs="Times New Roman"/>
          <w:sz w:val="28"/>
          <w:szCs w:val="28"/>
        </w:rPr>
        <w:t>интеграцию  в социум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EDC">
        <w:rPr>
          <w:rFonts w:ascii="Times New Roman" w:hAnsi="Times New Roman" w:cs="Times New Roman"/>
          <w:sz w:val="28"/>
          <w:szCs w:val="28"/>
        </w:rPr>
        <w:t>школы-интерната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4B2" w:rsidRPr="00310DC9" w:rsidRDefault="00D214B2" w:rsidP="00D214B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10DC9">
        <w:rPr>
          <w:rFonts w:ascii="Times New Roman" w:hAnsi="Times New Roman" w:cs="Times New Roman"/>
          <w:bCs/>
          <w:sz w:val="28"/>
          <w:szCs w:val="28"/>
        </w:rPr>
        <w:t>Участие и достижения  краевого масштаба: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 объективным причинам учащиеся не принимали участия в </w:t>
      </w:r>
      <w:r>
        <w:rPr>
          <w:rFonts w:ascii="Times New Roman" w:hAnsi="Times New Roman" w:cs="Times New Roman"/>
          <w:sz w:val="28"/>
          <w:szCs w:val="28"/>
        </w:rPr>
        <w:t>Краевой спартакиаде воспитанников специальных (коррекционных) образовательных учреждений, в  краевом фестивале художественного творчества детей с ограниченными возможностями здоровья «Восхождение к истокам».</w:t>
      </w:r>
    </w:p>
    <w:p w:rsidR="00D214B2" w:rsidRPr="0027200C" w:rsidRDefault="00D214B2" w:rsidP="00D214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следующих </w:t>
      </w:r>
      <w:r w:rsidRPr="00FF625B">
        <w:rPr>
          <w:rFonts w:ascii="Times New Roman" w:hAnsi="Times New Roman" w:cs="Times New Roman"/>
          <w:b/>
          <w:sz w:val="28"/>
          <w:szCs w:val="28"/>
        </w:rPr>
        <w:t xml:space="preserve">краевых мероприятиях: 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Краевой  конкурс  на лучшую работу из бисера «Рождественские вечера»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Цындрина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С.И.) </w:t>
      </w:r>
    </w:p>
    <w:p w:rsidR="00D214B2" w:rsidRDefault="00D214B2" w:rsidP="00D214B2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Краевой    </w:t>
      </w:r>
      <w:r>
        <w:rPr>
          <w:sz w:val="28"/>
          <w:szCs w:val="28"/>
        </w:rPr>
        <w:t>фестиваль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художественного творчества для детей  с ограниченными возможностями здоровья (руководители </w:t>
      </w:r>
      <w:proofErr w:type="spellStart"/>
      <w:r>
        <w:rPr>
          <w:sz w:val="28"/>
          <w:szCs w:val="28"/>
        </w:rPr>
        <w:t>Губий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Негодина</w:t>
      </w:r>
      <w:proofErr w:type="spellEnd"/>
      <w:r>
        <w:rPr>
          <w:sz w:val="28"/>
          <w:szCs w:val="28"/>
        </w:rPr>
        <w:t xml:space="preserve"> Т.В.)</w:t>
      </w:r>
      <w:r w:rsidRPr="006A5C91">
        <w:rPr>
          <w:sz w:val="28"/>
          <w:szCs w:val="28"/>
        </w:rPr>
        <w:t xml:space="preserve"> </w:t>
      </w:r>
    </w:p>
    <w:p w:rsidR="00D214B2" w:rsidRDefault="00D214B2" w:rsidP="00D214B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Участие в краевой акции «Время милосердия на Ставрополье»: конкурс на самого оригинального журавлика  - 9 творческих работ.</w:t>
      </w:r>
    </w:p>
    <w:p w:rsidR="00D214B2" w:rsidRPr="00E21B53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Конкурс на самого оригинального журавлика:  воспитанники школы-интерната под руководством педагогов (</w:t>
      </w:r>
      <w:proofErr w:type="spellStart"/>
      <w:r w:rsidRPr="006A5C91">
        <w:rPr>
          <w:rFonts w:ascii="Times New Roman" w:hAnsi="Times New Roman" w:cs="Times New Roman"/>
          <w:sz w:val="28"/>
          <w:szCs w:val="28"/>
        </w:rPr>
        <w:t>Негодиной</w:t>
      </w:r>
      <w:proofErr w:type="spellEnd"/>
      <w:r w:rsidRPr="006A5C91">
        <w:rPr>
          <w:rFonts w:ascii="Times New Roman" w:hAnsi="Times New Roman" w:cs="Times New Roman"/>
          <w:sz w:val="28"/>
          <w:szCs w:val="28"/>
        </w:rPr>
        <w:t xml:space="preserve"> Т.В.,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C91">
        <w:rPr>
          <w:rFonts w:ascii="Times New Roman" w:hAnsi="Times New Roman" w:cs="Times New Roman"/>
          <w:sz w:val="28"/>
          <w:szCs w:val="28"/>
        </w:rPr>
        <w:t>Губий</w:t>
      </w:r>
      <w:proofErr w:type="spellEnd"/>
      <w:r w:rsidRPr="006A5C91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6A5C91">
        <w:rPr>
          <w:rFonts w:ascii="Times New Roman" w:hAnsi="Times New Roman" w:cs="Times New Roman"/>
          <w:sz w:val="28"/>
          <w:szCs w:val="28"/>
        </w:rPr>
        <w:t>Бойковой</w:t>
      </w:r>
      <w:proofErr w:type="spellEnd"/>
      <w:r w:rsidRPr="006A5C91">
        <w:rPr>
          <w:rFonts w:ascii="Times New Roman" w:hAnsi="Times New Roman" w:cs="Times New Roman"/>
          <w:sz w:val="28"/>
          <w:szCs w:val="28"/>
        </w:rPr>
        <w:t xml:space="preserve"> Е.А., Даниелян Н.А., Губенко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Швыдко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</w:t>
      </w:r>
      <w:r w:rsidRPr="006A5C91">
        <w:rPr>
          <w:rFonts w:ascii="Times New Roman" w:hAnsi="Times New Roman" w:cs="Times New Roman"/>
          <w:sz w:val="28"/>
          <w:szCs w:val="28"/>
        </w:rPr>
        <w:t xml:space="preserve"> </w:t>
      </w:r>
      <w:r w:rsidRPr="006A5C91">
        <w:rPr>
          <w:rFonts w:ascii="Times New Roman" w:hAnsi="Times New Roman" w:cs="Times New Roman"/>
          <w:bCs/>
          <w:sz w:val="28"/>
          <w:szCs w:val="28"/>
        </w:rPr>
        <w:t>изготовили из различных нетрадиционных материалов  журавликов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композиции (всего 9 работ), которые были переданы  в Фонд социальной поддержки населения Ставропольского края.</w:t>
      </w:r>
    </w:p>
    <w:p w:rsidR="00D214B2" w:rsidRPr="002958A6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Благотворительные акции, посвященные  ветеранам Великой Отечественной войны: организация концерта, изготовление и вручение подарков ветеранам на военную тематику.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Сбор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 дл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я помощи людям, оказавшимся в трудной жизненной ситуации:  адресная помощь малообеспеченным семьям воспитанников школы-интерната - Гусевым,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Безручкиным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Пономаревым-Земсковым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(предметы ухода за детьми,  одежда,  игрушки, канцелярские товары, детская художественная литература).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4B2" w:rsidRPr="00FF625B" w:rsidRDefault="00D214B2" w:rsidP="00D21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625B">
        <w:rPr>
          <w:rFonts w:ascii="Times New Roman" w:hAnsi="Times New Roman" w:cs="Times New Roman"/>
          <w:b/>
          <w:bCs/>
          <w:sz w:val="28"/>
          <w:szCs w:val="28"/>
        </w:rPr>
        <w:t>Участие и достижения  Всероссийского уровня: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Всероссийский конкурс детского рисунка «Рождество. Великий подвиг любви» - Лоскутова Н.Г, Даниелян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- сертификаты об участии. 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Всероссийские творческие конкурсы «Среди цветов», «Рисуем натюрморт», «Подводный мир»,  «Замок деда Мороза и Снегурочки» (воспитанники под руководством педагогов Губенко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Даниелян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Лоскутовой Н.Г.,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Федотовой  М.В., Ракитиной  Т.И., Ерохина  С.В.) - сертификаты об участии. </w:t>
      </w:r>
      <w:proofErr w:type="gramEnd"/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91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Всероссийский творческий конкурс  в номинации «Патриотическое занятие, посвященное 70-летию Победы в Великой Отечественной войне»- Кошелева М.А. 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1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место. 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4B2" w:rsidRPr="00FF625B" w:rsidRDefault="00D214B2" w:rsidP="00D21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625B">
        <w:rPr>
          <w:rFonts w:ascii="Times New Roman" w:hAnsi="Times New Roman" w:cs="Times New Roman"/>
          <w:b/>
          <w:bCs/>
          <w:sz w:val="28"/>
          <w:szCs w:val="28"/>
        </w:rPr>
        <w:t xml:space="preserve">Участие и достижения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международного </w:t>
      </w:r>
      <w:r w:rsidRPr="00FF625B">
        <w:rPr>
          <w:rFonts w:ascii="Times New Roman" w:hAnsi="Times New Roman" w:cs="Times New Roman"/>
          <w:b/>
          <w:bCs/>
          <w:sz w:val="28"/>
          <w:szCs w:val="28"/>
        </w:rPr>
        <w:t>уровня: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 и 5 октября 2014 года  воспитанники ГК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К)ОУ «Специальная (коррекционная) общеобразовательная школа-интернат № 1 VIII вида» города  Железноводска приняли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1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Международном конкурсе дарований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Машукская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осень» (проект «Времена года») по жанрам: эстрадный вокал, народные промыслы, хореография. Учащиеся школы-интерната с ограниченными возможностями здоровья наравне с детскими, юношескими, взрослыми самодеятельными и профессиональными   коллективами и отдельными исполнителями показали свой творческий потенциал и добились следующих результатов: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вокал: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Дипломант 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(руководитель Фоменко О.В.); </w:t>
      </w:r>
      <w:proofErr w:type="gramEnd"/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хореография  Лауреаты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1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Л.В.;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номинации «народные промыслы» Дипломанты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степени, Лауреаты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степеней (руководители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Кашперовская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 Было представлено 2 танца, 2 песни, 15 творческих работ. </w:t>
      </w:r>
    </w:p>
    <w:p w:rsidR="00D214B2" w:rsidRPr="00E045EB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все проведенные мероприятия содействуют не только развитию физического, духовного  и  творческого  потенциала, но и  воспитывают  активную  жизненную позицию детей.</w:t>
      </w:r>
    </w:p>
    <w:p w:rsidR="00D214B2" w:rsidRPr="00E045EB" w:rsidRDefault="00D214B2" w:rsidP="00D2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Pr="004D4FAD">
        <w:rPr>
          <w:rFonts w:ascii="Times New Roman CYR" w:hAnsi="Times New Roman CYR" w:cs="Times New Roman CYR"/>
          <w:bCs/>
          <w:sz w:val="28"/>
          <w:szCs w:val="28"/>
        </w:rPr>
        <w:t>Координаци</w:t>
      </w:r>
      <w:r>
        <w:rPr>
          <w:rFonts w:ascii="Times New Roman CYR" w:hAnsi="Times New Roman CYR" w:cs="Times New Roman CYR"/>
          <w:bCs/>
          <w:sz w:val="28"/>
          <w:szCs w:val="28"/>
        </w:rPr>
        <w:t>и и оптимизации совместной деятельности школы и семьи,</w:t>
      </w:r>
      <w:r>
        <w:rPr>
          <w:rFonts w:ascii="Times New Roman" w:hAnsi="Times New Roman" w:cs="Times New Roman"/>
          <w:sz w:val="28"/>
          <w:szCs w:val="28"/>
        </w:rPr>
        <w:t xml:space="preserve">  повышению</w:t>
      </w:r>
      <w:r w:rsidRPr="00847942">
        <w:rPr>
          <w:rFonts w:ascii="Times New Roman" w:hAnsi="Times New Roman" w:cs="Times New Roman"/>
          <w:sz w:val="28"/>
          <w:szCs w:val="28"/>
        </w:rPr>
        <w:t xml:space="preserve"> педагогической культуры родителей </w:t>
      </w:r>
      <w:r>
        <w:rPr>
          <w:rFonts w:ascii="Times New Roman" w:hAnsi="Times New Roman" w:cs="Times New Roman"/>
          <w:sz w:val="28"/>
          <w:szCs w:val="28"/>
        </w:rPr>
        <w:t xml:space="preserve">уделялось достаточное внимание  </w:t>
      </w:r>
      <w:r w:rsidRPr="008479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Pr="00847942">
        <w:rPr>
          <w:rFonts w:ascii="Times New Roman" w:hAnsi="Times New Roman" w:cs="Times New Roman"/>
          <w:sz w:val="28"/>
          <w:szCs w:val="28"/>
        </w:rPr>
        <w:t xml:space="preserve"> течение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4B2" w:rsidRPr="0084794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7942">
        <w:rPr>
          <w:rFonts w:ascii="Times New Roman" w:hAnsi="Times New Roman" w:cs="Times New Roman"/>
          <w:sz w:val="28"/>
          <w:szCs w:val="28"/>
        </w:rPr>
        <w:t xml:space="preserve"> работе с родителями учащихся использовались индивидуальные,  групповые и коллективные формы взаимодействия.</w:t>
      </w:r>
    </w:p>
    <w:p w:rsidR="00D214B2" w:rsidRPr="0084794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942">
        <w:rPr>
          <w:rFonts w:ascii="Times New Roman" w:hAnsi="Times New Roman" w:cs="Times New Roman"/>
          <w:i/>
          <w:spacing w:val="-1"/>
          <w:sz w:val="28"/>
          <w:szCs w:val="28"/>
        </w:rPr>
        <w:t>Индивидуальные.</w:t>
      </w:r>
      <w:r w:rsidRPr="00847942">
        <w:rPr>
          <w:rFonts w:ascii="Times New Roman" w:hAnsi="Times New Roman" w:cs="Times New Roman"/>
          <w:spacing w:val="-1"/>
          <w:sz w:val="28"/>
          <w:szCs w:val="28"/>
        </w:rPr>
        <w:t xml:space="preserve"> Мобильная выездная группа (классный руководитель, воспитатель, </w:t>
      </w:r>
      <w:r w:rsidRPr="00847942">
        <w:rPr>
          <w:rFonts w:ascii="Times New Roman" w:hAnsi="Times New Roman" w:cs="Times New Roman"/>
          <w:spacing w:val="-3"/>
          <w:sz w:val="28"/>
          <w:szCs w:val="28"/>
        </w:rPr>
        <w:t xml:space="preserve">психолог, социальный педагог) </w:t>
      </w:r>
      <w:r w:rsidRPr="00847942">
        <w:rPr>
          <w:rFonts w:ascii="Times New Roman" w:hAnsi="Times New Roman" w:cs="Times New Roman"/>
          <w:sz w:val="28"/>
          <w:szCs w:val="28"/>
        </w:rPr>
        <w:t>посетили на дому  семьи  учащих</w:t>
      </w:r>
      <w:r>
        <w:rPr>
          <w:rFonts w:ascii="Times New Roman" w:hAnsi="Times New Roman" w:cs="Times New Roman"/>
          <w:sz w:val="28"/>
          <w:szCs w:val="28"/>
        </w:rPr>
        <w:t xml:space="preserve">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Э.Б., Вдовиной А.</w:t>
      </w:r>
      <w:r w:rsidRPr="00847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942"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 w:rsidRPr="00847942">
        <w:rPr>
          <w:rFonts w:ascii="Times New Roman" w:hAnsi="Times New Roman" w:cs="Times New Roman"/>
          <w:sz w:val="28"/>
          <w:szCs w:val="28"/>
        </w:rPr>
        <w:t xml:space="preserve"> Никиты (дважды)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</w:t>
      </w:r>
      <w:r w:rsidRPr="00847942">
        <w:rPr>
          <w:rFonts w:ascii="Times New Roman" w:hAnsi="Times New Roman" w:cs="Times New Roman"/>
          <w:sz w:val="28"/>
          <w:szCs w:val="28"/>
        </w:rPr>
        <w:t xml:space="preserve"> Ялового Р.</w:t>
      </w:r>
    </w:p>
    <w:p w:rsidR="00D214B2" w:rsidRPr="0084794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94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47942">
        <w:rPr>
          <w:rFonts w:ascii="Times New Roman" w:hAnsi="Times New Roman" w:cs="Times New Roman"/>
          <w:sz w:val="28"/>
          <w:szCs w:val="28"/>
        </w:rPr>
        <w:t xml:space="preserve">Организацией  были направлены письма  по поводу непосещения учебных занятий детьми, невыполнения родителями своих обязанностей по воспитанию детей в администрации,  КДН, отделы опеки и попечительства по месту жительства </w:t>
      </w:r>
      <w:proofErr w:type="spellStart"/>
      <w:r w:rsidRPr="00847942">
        <w:rPr>
          <w:rFonts w:ascii="Times New Roman" w:hAnsi="Times New Roman" w:cs="Times New Roman"/>
          <w:sz w:val="28"/>
          <w:szCs w:val="28"/>
        </w:rPr>
        <w:t>Серковой</w:t>
      </w:r>
      <w:proofErr w:type="spellEnd"/>
      <w:r w:rsidRPr="00847942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847942">
        <w:rPr>
          <w:rFonts w:ascii="Times New Roman" w:hAnsi="Times New Roman" w:cs="Times New Roman"/>
          <w:sz w:val="28"/>
          <w:szCs w:val="28"/>
        </w:rPr>
        <w:t>Турченко</w:t>
      </w:r>
      <w:proofErr w:type="spellEnd"/>
      <w:r w:rsidRPr="00847942">
        <w:rPr>
          <w:rFonts w:ascii="Times New Roman" w:hAnsi="Times New Roman" w:cs="Times New Roman"/>
          <w:sz w:val="28"/>
          <w:szCs w:val="28"/>
        </w:rPr>
        <w:t xml:space="preserve"> В., Ялового Р., Вдовиной А., Бабич Р., </w:t>
      </w:r>
      <w:proofErr w:type="spellStart"/>
      <w:r w:rsidRPr="00847942">
        <w:rPr>
          <w:rFonts w:ascii="Times New Roman" w:hAnsi="Times New Roman" w:cs="Times New Roman"/>
          <w:sz w:val="28"/>
          <w:szCs w:val="28"/>
        </w:rPr>
        <w:t>Рехтина</w:t>
      </w:r>
      <w:proofErr w:type="spellEnd"/>
      <w:r w:rsidRPr="00847942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847942">
        <w:rPr>
          <w:rFonts w:ascii="Times New Roman" w:hAnsi="Times New Roman" w:cs="Times New Roman"/>
          <w:sz w:val="28"/>
          <w:szCs w:val="28"/>
        </w:rPr>
        <w:t>Стоякина</w:t>
      </w:r>
      <w:proofErr w:type="spellEnd"/>
      <w:r w:rsidRPr="0084794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847942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Pr="00847942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847942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Pr="00847942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847942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 w:rsidRPr="00847942">
        <w:rPr>
          <w:rFonts w:ascii="Times New Roman" w:hAnsi="Times New Roman" w:cs="Times New Roman"/>
          <w:sz w:val="28"/>
          <w:szCs w:val="28"/>
        </w:rPr>
        <w:t xml:space="preserve"> Никиты, Побережного 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42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42">
        <w:rPr>
          <w:rFonts w:ascii="Times New Roman" w:hAnsi="Times New Roman" w:cs="Times New Roman"/>
          <w:sz w:val="28"/>
          <w:szCs w:val="28"/>
        </w:rPr>
        <w:t xml:space="preserve">- уведомления родителям по поводу неявки учащихся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7942">
        <w:rPr>
          <w:rFonts w:ascii="Times New Roman" w:hAnsi="Times New Roman" w:cs="Times New Roman"/>
          <w:sz w:val="28"/>
          <w:szCs w:val="28"/>
        </w:rPr>
        <w:t xml:space="preserve"> занятия: </w:t>
      </w:r>
      <w:proofErr w:type="spellStart"/>
      <w:r w:rsidRPr="00847942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847942">
        <w:rPr>
          <w:rFonts w:ascii="Times New Roman" w:hAnsi="Times New Roman" w:cs="Times New Roman"/>
          <w:sz w:val="28"/>
          <w:szCs w:val="28"/>
        </w:rPr>
        <w:t xml:space="preserve"> Каролины. </w:t>
      </w:r>
    </w:p>
    <w:p w:rsidR="00D214B2" w:rsidRPr="0084794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Результаты: вызов семьи</w:t>
      </w:r>
      <w:r w:rsidRPr="0084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Побережного П. на комиссию по делам несовершеннолетних и защите их прав </w:t>
      </w:r>
      <w:r w:rsidRPr="00847942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47942">
        <w:rPr>
          <w:rFonts w:ascii="Times New Roman" w:hAnsi="Times New Roman" w:cs="Times New Roman"/>
          <w:sz w:val="28"/>
          <w:szCs w:val="28"/>
        </w:rPr>
        <w:t xml:space="preserve">приступили к занятиям Бабич Р.,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 w:rsidRPr="00847942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847942">
        <w:rPr>
          <w:rFonts w:ascii="Times New Roman" w:hAnsi="Times New Roman" w:cs="Times New Roman"/>
          <w:sz w:val="28"/>
          <w:szCs w:val="28"/>
        </w:rPr>
        <w:t>Стоякин</w:t>
      </w:r>
      <w:proofErr w:type="spellEnd"/>
      <w:r w:rsidRPr="0084794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847942">
        <w:rPr>
          <w:rFonts w:ascii="Times New Roman" w:hAnsi="Times New Roman" w:cs="Times New Roman"/>
          <w:sz w:val="28"/>
          <w:szCs w:val="28"/>
        </w:rPr>
        <w:t>Рехтин</w:t>
      </w:r>
      <w:proofErr w:type="spellEnd"/>
      <w:r w:rsidRPr="00847942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D4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В.;</w:t>
      </w:r>
      <w:r w:rsidRPr="00D4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942">
        <w:rPr>
          <w:rFonts w:ascii="Times New Roman" w:hAnsi="Times New Roman" w:cs="Times New Roman"/>
          <w:sz w:val="28"/>
          <w:szCs w:val="28"/>
        </w:rPr>
        <w:t>Гречкин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 по заключению врачебной комиссии  рекомендовано домашнее обучение по месту жительства.</w:t>
      </w:r>
    </w:p>
    <w:p w:rsidR="00D214B2" w:rsidRPr="0084794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большую работу, проводимую в течение всего периода обучения,  о</w:t>
      </w:r>
      <w:r w:rsidRPr="00847942">
        <w:rPr>
          <w:rFonts w:ascii="Times New Roman" w:hAnsi="Times New Roman" w:cs="Times New Roman"/>
          <w:sz w:val="28"/>
          <w:szCs w:val="28"/>
        </w:rPr>
        <w:t>ткрытым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42">
        <w:rPr>
          <w:rFonts w:ascii="Times New Roman" w:hAnsi="Times New Roman" w:cs="Times New Roman"/>
          <w:sz w:val="28"/>
          <w:szCs w:val="28"/>
        </w:rPr>
        <w:t xml:space="preserve">остается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7942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 xml:space="preserve">по поводу асоциального образа жизни семьи </w:t>
      </w:r>
      <w:r w:rsidRPr="00847942">
        <w:rPr>
          <w:rFonts w:ascii="Times New Roman" w:hAnsi="Times New Roman" w:cs="Times New Roman"/>
          <w:sz w:val="28"/>
          <w:szCs w:val="28"/>
        </w:rPr>
        <w:t xml:space="preserve"> Вдовиной А. Работа продолжается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42">
        <w:rPr>
          <w:rFonts w:ascii="Times New Roman" w:hAnsi="Times New Roman" w:cs="Times New Roman"/>
          <w:sz w:val="28"/>
          <w:szCs w:val="28"/>
        </w:rPr>
        <w:t>ОВД  по месту жительства.</w:t>
      </w:r>
    </w:p>
    <w:p w:rsidR="00D214B2" w:rsidRPr="00847942" w:rsidRDefault="00D214B2" w:rsidP="00D214B2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7942">
        <w:rPr>
          <w:rFonts w:ascii="Times New Roman" w:hAnsi="Times New Roman" w:cs="Times New Roman"/>
          <w:i/>
          <w:sz w:val="28"/>
          <w:szCs w:val="28"/>
        </w:rPr>
        <w:t>Групповые</w:t>
      </w:r>
      <w:r>
        <w:rPr>
          <w:rFonts w:ascii="Times New Roman" w:hAnsi="Times New Roman" w:cs="Times New Roman"/>
          <w:i/>
          <w:sz w:val="28"/>
          <w:szCs w:val="28"/>
        </w:rPr>
        <w:t xml:space="preserve"> формы работы</w:t>
      </w:r>
      <w:r w:rsidRPr="0084794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47942">
        <w:rPr>
          <w:rFonts w:ascii="Times New Roman" w:hAnsi="Times New Roman" w:cs="Times New Roman"/>
          <w:sz w:val="28"/>
          <w:szCs w:val="28"/>
        </w:rPr>
        <w:t>Наиболее действенными были классные детские мероприятия.</w:t>
      </w:r>
    </w:p>
    <w:p w:rsidR="00D214B2" w:rsidRPr="00306DE1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942">
        <w:rPr>
          <w:rFonts w:ascii="Times New Roman" w:hAnsi="Times New Roman" w:cs="Times New Roman"/>
          <w:sz w:val="28"/>
          <w:szCs w:val="28"/>
        </w:rPr>
        <w:lastRenderedPageBreak/>
        <w:t>Внутри класса, группы   проводились  чаепития,</w:t>
      </w:r>
      <w:r w:rsidRPr="00306DE1">
        <w:rPr>
          <w:rFonts w:ascii="Times New Roman" w:hAnsi="Times New Roman" w:cs="Times New Roman"/>
          <w:sz w:val="28"/>
          <w:szCs w:val="28"/>
        </w:rPr>
        <w:t xml:space="preserve"> приуроченные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DE1">
        <w:rPr>
          <w:rFonts w:ascii="Times New Roman" w:hAnsi="Times New Roman" w:cs="Times New Roman"/>
          <w:sz w:val="28"/>
          <w:szCs w:val="28"/>
        </w:rPr>
        <w:t xml:space="preserve"> к праздникам «Золотая осень», Новый год, День защитников Отечества, 8 марта, выпускные вечера.</w:t>
      </w:r>
      <w:r>
        <w:rPr>
          <w:rFonts w:ascii="Times New Roman" w:hAnsi="Times New Roman" w:cs="Times New Roman"/>
          <w:sz w:val="28"/>
          <w:szCs w:val="28"/>
        </w:rPr>
        <w:t xml:space="preserve"> Стала  традицией организация запланированных выездов-экскурсий воспитанников совместно с родителями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Кашперовская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Н.) </w:t>
      </w:r>
      <w:proofErr w:type="gramEnd"/>
      <w:r>
        <w:rPr>
          <w:rFonts w:ascii="Times New Roman" w:hAnsi="Times New Roman" w:cs="Times New Roman"/>
          <w:sz w:val="28"/>
          <w:szCs w:val="28"/>
        </w:rPr>
        <w:t>Данные виды совместной деятельности способствуют сплочению коллектива детей  и взрослых, выработке единых подходов  семьи и школы к воспитанию детей.</w:t>
      </w:r>
    </w:p>
    <w:p w:rsidR="00D214B2" w:rsidRPr="00B83BEC" w:rsidRDefault="00D214B2" w:rsidP="00D214B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955AE">
        <w:rPr>
          <w:rFonts w:ascii="Times New Roman" w:hAnsi="Times New Roman" w:cs="Times New Roman"/>
          <w:i/>
          <w:sz w:val="28"/>
          <w:szCs w:val="28"/>
        </w:rPr>
        <w:t xml:space="preserve">           Коллективные.</w:t>
      </w:r>
      <w:r w:rsidRPr="00D665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В 2014-2015 учебном году было запланировано и проведено общешкольное родительское собрание по темам: </w:t>
      </w:r>
      <w:r w:rsidRPr="00D665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Профилактика суицида у несовершеннолетних», «Правила поведения детей на дороге» с презентацией документальных фильмов «Ты можешь выбирать», «Дорога» (ответственные: уполномоченный по правам ребенка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Кашперовская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Т.Г., социальный педагог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Земцов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В.Ю.)</w:t>
      </w:r>
      <w:r w:rsidRPr="00D665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Родителям были выданы информационные памятки  по данным направлениям. На  собрании родители были ознакомлены с изготовленным для детей  стендом «Мой безопасный  маршрут «Дом-школа-дом».</w:t>
      </w:r>
    </w:p>
    <w:p w:rsidR="00D214B2" w:rsidRPr="00104CFF" w:rsidRDefault="00D214B2" w:rsidP="00D2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же по сложившейся традиции был организован концерт воспитанников, ярмарка-продажа изделий, изготовленных на уроках трудового обучения, кружках декоративно-прикладного творчества. Материальный доход в кассу школы составил 2195  рублей.</w:t>
      </w:r>
    </w:p>
    <w:p w:rsidR="00D214B2" w:rsidRDefault="00D214B2" w:rsidP="00D2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Следует отметить опыт работы классного руководителя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Кашперовской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Т.Г. и воспитателя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Соколан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Т.Н., которые в очередной раз провели открытое родительское собрание в канун международного праздника 8 марта.</w:t>
      </w:r>
    </w:p>
    <w:p w:rsidR="00D214B2" w:rsidRDefault="00D214B2" w:rsidP="00D2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проводимые внеклассные воспитательные мероприятия  способствовали  сплочению коллектива, раскрытию индивидуальных и творческих способностей учащихся,  формировали эстетические вкусы, прививали навыки культуры общения, обогащали  знания ребят.                            </w:t>
      </w:r>
    </w:p>
    <w:p w:rsidR="00D214B2" w:rsidRPr="002D76B5" w:rsidRDefault="00D214B2" w:rsidP="00D2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F01FE1">
        <w:rPr>
          <w:rFonts w:ascii="Times New Roman" w:eastAsia="Times New Roman" w:hAnsi="Times New Roman" w:cs="Times New Roman"/>
          <w:color w:val="000000"/>
          <w:sz w:val="28"/>
          <w:szCs w:val="28"/>
        </w:rPr>
        <w:t> В школе-интернате много лет работает Совет профилактики по предупреждению правонарушений.</w:t>
      </w:r>
      <w:r w:rsidRPr="00F01FE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01FE1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работу Совет профилактики проводит в тесном</w:t>
      </w:r>
      <w:r w:rsidRPr="00F01F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01FE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контакте с правоохранительными органами. Проводятся встречи с инспекторами по делам несовершеннолетних, инспекторами ГИБДД.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2014-2015 учебном  году  была проведена большая совместная  профилактическая работа, направленная на профилактику асоциального поведения воспитанников.</w:t>
      </w:r>
    </w:p>
    <w:p w:rsidR="00D214B2" w:rsidRDefault="00D214B2" w:rsidP="00D214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мероприятия: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привлечение детей «группы риска» к участию в культурно-массовой и спортивной работе с помощью диагностики и тестирования.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Лекторий  на правовые темы: «Это страшное слово насилие», «Уголовная ответственность несовершеннолетних» и другие.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Общешкольное родительское собрание на тему: «Профилактика суицида у несовершеннолетних», «Правила дорожного движения» с выдачей информационных памяток по выявлению первоначальной симптоматики асоциальных явлений и поведения.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родительские собрания по плану.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Пропагандический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стенд «Скажем дружно - Нет!»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Профилактический вечер « Жизнь одна - другой не будет!»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Плановая профилактическая видеотека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жизнь человека».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Ежедневная индивидуальная работа с детьми «группы риска» с целью повышения формирования правового сознания и активной жизненной позиции.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Результатами проведенной работы можно считать создание целостного представления о личной ответственности за антиобщественные деяния, предусмотренные уголовным и административным правом, предупреждение необдуманных действий, свойственных подростковому возрасту, которые могут привести к совершению преступлений, отсутствие правонарушений и преступлений среди учащихся в стенах организации.</w:t>
      </w:r>
    </w:p>
    <w:p w:rsidR="00D214B2" w:rsidRPr="008079AD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Предлагаю п</w:t>
      </w:r>
      <w:r w:rsidRPr="008079AD">
        <w:rPr>
          <w:rFonts w:ascii="Times New Roman" w:hAnsi="Times New Roman" w:cs="Times New Roman"/>
          <w:sz w:val="28"/>
          <w:szCs w:val="28"/>
        </w:rPr>
        <w:t>ризн</w:t>
      </w:r>
      <w:r>
        <w:rPr>
          <w:rFonts w:ascii="Times New Roman" w:hAnsi="Times New Roman" w:cs="Times New Roman"/>
          <w:sz w:val="28"/>
          <w:szCs w:val="28"/>
        </w:rPr>
        <w:t xml:space="preserve">ать воспитательную работу педагогов </w:t>
      </w:r>
      <w:r w:rsidRPr="008079AD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Pr="008079A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07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интерната </w:t>
      </w:r>
      <w:r>
        <w:rPr>
          <w:rFonts w:ascii="Times New Roman" w:hAnsi="Times New Roman" w:cs="Times New Roman"/>
          <w:sz w:val="28"/>
          <w:szCs w:val="28"/>
        </w:rPr>
        <w:t xml:space="preserve">в 2014-2015 учебном году </w:t>
      </w:r>
      <w:r w:rsidRPr="008079AD">
        <w:rPr>
          <w:rFonts w:ascii="Times New Roman" w:hAnsi="Times New Roman" w:cs="Times New Roman"/>
          <w:sz w:val="28"/>
          <w:szCs w:val="28"/>
        </w:rPr>
        <w:t xml:space="preserve">успешной, способствующей формированию здорового образа жизни, воспитанию эстетических чувств, коррекции эмоционально-волевых нарушений, успешной социальной ситуации развития. 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9AD">
        <w:rPr>
          <w:rFonts w:ascii="Times New Roman" w:hAnsi="Times New Roman" w:cs="Times New Roman"/>
          <w:sz w:val="28"/>
          <w:szCs w:val="28"/>
        </w:rPr>
        <w:t xml:space="preserve">          Вместе с тем, недостаточно была проведена работа с родителями детей «группы риска». Существуют проблемы асоциальног</w:t>
      </w:r>
      <w:r>
        <w:rPr>
          <w:rFonts w:ascii="Times New Roman" w:hAnsi="Times New Roman" w:cs="Times New Roman"/>
          <w:sz w:val="28"/>
          <w:szCs w:val="28"/>
        </w:rPr>
        <w:t xml:space="preserve">о поведения (преступлений по месту жительства) у определенной части воспитанников из неблагополучных семей: Григорян-Красовский Герман,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(город  Кисловодск). 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предлагаю одной и задач воспитательной работы 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Усилить профилактическую работу с детьми и семьями воспитанников  школы-интерната по </w:t>
      </w:r>
      <w:r w:rsidRPr="00D04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    представления о личной ответственности за антиобщественные деяния: правонарушения, преступления, ранние половые связи.</w:t>
      </w:r>
    </w:p>
    <w:p w:rsidR="00D214B2" w:rsidRDefault="00D214B2" w:rsidP="00D21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4B2" w:rsidRPr="00D214B2" w:rsidRDefault="00D214B2" w:rsidP="00D214B2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  <w:r w:rsidRPr="00D214B2">
        <w:rPr>
          <w:rFonts w:ascii="Times New Roman" w:hAnsi="Times New Roman"/>
          <w:b/>
          <w:sz w:val="28"/>
          <w:szCs w:val="28"/>
        </w:rPr>
        <w:t>Участие обучающихся в спартакиаде, творческих  фестивалях, конкурсах,  выставках,    благотворительных акциях    в 2014-2015 учебном году</w:t>
      </w:r>
    </w:p>
    <w:p w:rsidR="00D214B2" w:rsidRPr="007F5F1E" w:rsidRDefault="00D214B2" w:rsidP="00D214B2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5027" w:type="dxa"/>
        <w:tblInd w:w="-318" w:type="dxa"/>
        <w:tblLayout w:type="fixed"/>
        <w:tblLook w:val="04A0"/>
      </w:tblPr>
      <w:tblGrid>
        <w:gridCol w:w="5529"/>
        <w:gridCol w:w="2410"/>
        <w:gridCol w:w="2552"/>
        <w:gridCol w:w="2409"/>
        <w:gridCol w:w="2127"/>
      </w:tblGrid>
      <w:tr w:rsidR="00D214B2" w:rsidRPr="008A543D" w:rsidTr="0027200C">
        <w:tc>
          <w:tcPr>
            <w:tcW w:w="5529" w:type="dxa"/>
          </w:tcPr>
          <w:p w:rsidR="00D214B2" w:rsidRPr="00D214B2" w:rsidRDefault="00D214B2" w:rsidP="00567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D214B2" w:rsidRPr="00D214B2" w:rsidRDefault="00D214B2" w:rsidP="00567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Количество работ и  участников</w:t>
            </w:r>
          </w:p>
        </w:tc>
        <w:tc>
          <w:tcPr>
            <w:tcW w:w="2552" w:type="dxa"/>
          </w:tcPr>
          <w:p w:rsidR="00D214B2" w:rsidRPr="00D214B2" w:rsidRDefault="00D214B2" w:rsidP="00567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09" w:type="dxa"/>
          </w:tcPr>
          <w:p w:rsidR="00D214B2" w:rsidRPr="00D214B2" w:rsidRDefault="00D214B2" w:rsidP="00567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  <w:shd w:val="clear" w:color="auto" w:fill="auto"/>
          </w:tcPr>
          <w:p w:rsidR="00D214B2" w:rsidRPr="00D214B2" w:rsidRDefault="00D214B2" w:rsidP="0056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. учащихся</w:t>
            </w:r>
          </w:p>
          <w:p w:rsidR="00D214B2" w:rsidRPr="00D214B2" w:rsidRDefault="00D214B2" w:rsidP="0056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</w:t>
            </w:r>
            <w:proofErr w:type="spellStart"/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4B2" w:rsidRPr="008A543D" w:rsidTr="0027200C">
        <w:tc>
          <w:tcPr>
            <w:tcW w:w="5529" w:type="dxa"/>
          </w:tcPr>
          <w:p w:rsidR="00D214B2" w:rsidRPr="00D214B2" w:rsidRDefault="00D214B2" w:rsidP="005675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 Первый городской фестиваль православной культуры «Пасхальная радость»  в номинациях </w:t>
            </w:r>
          </w:p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искусство», «Художественное слово», выставка</w:t>
            </w:r>
          </w:p>
        </w:tc>
        <w:tc>
          <w:tcPr>
            <w:tcW w:w="2410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1 литературно-музыкальная композиция, 1 стихотворение</w:t>
            </w:r>
          </w:p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10 детских творческих работ, </w:t>
            </w:r>
          </w:p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участников</w:t>
            </w:r>
          </w:p>
        </w:tc>
        <w:tc>
          <w:tcPr>
            <w:tcW w:w="2552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40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 Дипломы участников,   Диплом победителя</w:t>
            </w:r>
          </w:p>
        </w:tc>
        <w:tc>
          <w:tcPr>
            <w:tcW w:w="2127" w:type="dxa"/>
            <w:shd w:val="clear" w:color="auto" w:fill="auto"/>
          </w:tcPr>
          <w:p w:rsidR="00D214B2" w:rsidRPr="00D214B2" w:rsidRDefault="00D214B2" w:rsidP="0056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9  %</w:t>
            </w:r>
          </w:p>
        </w:tc>
      </w:tr>
      <w:tr w:rsidR="00D214B2" w:rsidRPr="008A543D" w:rsidTr="0027200C">
        <w:tc>
          <w:tcPr>
            <w:tcW w:w="552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концертах  в ГБУСО «</w:t>
            </w:r>
            <w:proofErr w:type="spellStart"/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 ко Дню инвалида, к 8 марта, ко Дню Победы </w:t>
            </w:r>
          </w:p>
        </w:tc>
        <w:tc>
          <w:tcPr>
            <w:tcW w:w="2410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</w:tc>
        <w:tc>
          <w:tcPr>
            <w:tcW w:w="2552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Поощрительные призы</w:t>
            </w:r>
          </w:p>
        </w:tc>
        <w:tc>
          <w:tcPr>
            <w:tcW w:w="2127" w:type="dxa"/>
            <w:shd w:val="clear" w:color="auto" w:fill="auto"/>
          </w:tcPr>
          <w:p w:rsidR="00D214B2" w:rsidRPr="00D214B2" w:rsidRDefault="00D214B2" w:rsidP="0056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</w:tr>
      <w:tr w:rsidR="00D214B2" w:rsidRPr="008A543D" w:rsidTr="0027200C">
        <w:tc>
          <w:tcPr>
            <w:tcW w:w="552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концертах   в   Центре  управления в кризисных ситуациях СКРЦ  МЧС  России в  СКФО на 23 февраля, годовщину образования МЧС  в СКФО </w:t>
            </w:r>
          </w:p>
        </w:tc>
        <w:tc>
          <w:tcPr>
            <w:tcW w:w="2410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22 участника </w:t>
            </w:r>
          </w:p>
        </w:tc>
        <w:tc>
          <w:tcPr>
            <w:tcW w:w="2552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Поощрительные призы</w:t>
            </w:r>
          </w:p>
        </w:tc>
        <w:tc>
          <w:tcPr>
            <w:tcW w:w="2127" w:type="dxa"/>
            <w:shd w:val="clear" w:color="auto" w:fill="auto"/>
          </w:tcPr>
          <w:p w:rsidR="00D214B2" w:rsidRPr="00D214B2" w:rsidRDefault="00D214B2" w:rsidP="0056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D214B2" w:rsidRPr="008A543D" w:rsidTr="0027200C">
        <w:tc>
          <w:tcPr>
            <w:tcW w:w="552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изделий декоративно-прикладного творчества ко Дню инвалида в реабилитационном центре п. </w:t>
            </w:r>
            <w:proofErr w:type="spellStart"/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Иноземцево</w:t>
            </w:r>
            <w:proofErr w:type="spellEnd"/>
          </w:p>
        </w:tc>
        <w:tc>
          <w:tcPr>
            <w:tcW w:w="2410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10 работ </w:t>
            </w:r>
          </w:p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 10 участников</w:t>
            </w:r>
          </w:p>
        </w:tc>
        <w:tc>
          <w:tcPr>
            <w:tcW w:w="2552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7" w:type="dxa"/>
            <w:shd w:val="clear" w:color="auto" w:fill="auto"/>
          </w:tcPr>
          <w:p w:rsidR="00D214B2" w:rsidRPr="00D214B2" w:rsidRDefault="00D214B2" w:rsidP="0056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  <w:tr w:rsidR="00D214B2" w:rsidRPr="008A543D" w:rsidTr="0027200C">
        <w:tc>
          <w:tcPr>
            <w:tcW w:w="552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на лучшую работу из бисера «Рождественские вечера» </w:t>
            </w:r>
          </w:p>
        </w:tc>
        <w:tc>
          <w:tcPr>
            <w:tcW w:w="2410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2 воспитанницы</w:t>
            </w:r>
          </w:p>
        </w:tc>
        <w:tc>
          <w:tcPr>
            <w:tcW w:w="2552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40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shd w:val="clear" w:color="auto" w:fill="auto"/>
          </w:tcPr>
          <w:p w:rsidR="00D214B2" w:rsidRPr="00D214B2" w:rsidRDefault="00D214B2" w:rsidP="0056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D214B2" w:rsidRPr="008A543D" w:rsidTr="0027200C">
        <w:tc>
          <w:tcPr>
            <w:tcW w:w="552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Фестиваль художественного творчества детей с ограниченными возможностями здоровья</w:t>
            </w:r>
          </w:p>
        </w:tc>
        <w:tc>
          <w:tcPr>
            <w:tcW w:w="2410" w:type="dxa"/>
          </w:tcPr>
          <w:p w:rsidR="00D214B2" w:rsidRPr="00D214B2" w:rsidRDefault="0027200C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работы декор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14B2"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прикладного направления </w:t>
            </w:r>
          </w:p>
        </w:tc>
        <w:tc>
          <w:tcPr>
            <w:tcW w:w="2552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40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214B2" w:rsidRPr="00D214B2" w:rsidRDefault="00D214B2" w:rsidP="0056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D214B2" w:rsidRPr="008A543D" w:rsidTr="0027200C">
        <w:tc>
          <w:tcPr>
            <w:tcW w:w="5529" w:type="dxa"/>
          </w:tcPr>
          <w:p w:rsidR="00D214B2" w:rsidRPr="00D214B2" w:rsidRDefault="00D214B2" w:rsidP="0056754B">
            <w:pPr>
              <w:pStyle w:val="Standard"/>
              <w:jc w:val="both"/>
              <w:rPr>
                <w:rFonts w:cs="Times New Roman"/>
              </w:rPr>
            </w:pPr>
            <w:r w:rsidRPr="00D214B2">
              <w:rPr>
                <w:rFonts w:cs="Times New Roman"/>
              </w:rPr>
              <w:t xml:space="preserve">Акция «Время милосердия на Ставрополье»: конкурс на самого оригинального журавлика </w:t>
            </w:r>
          </w:p>
        </w:tc>
        <w:tc>
          <w:tcPr>
            <w:tcW w:w="2410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 9 работ </w:t>
            </w:r>
          </w:p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14 участников</w:t>
            </w:r>
          </w:p>
        </w:tc>
        <w:tc>
          <w:tcPr>
            <w:tcW w:w="2552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40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214B2" w:rsidRPr="00D214B2" w:rsidRDefault="00D214B2" w:rsidP="0056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D214B2" w:rsidRPr="008A543D" w:rsidTr="0027200C">
        <w:tc>
          <w:tcPr>
            <w:tcW w:w="552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Благотворительные акции, посвященные  ветеранам Великой Отечественной войны: организация концерта, изготовление и вручение подарков ветеранам на военную  тематику</w:t>
            </w:r>
          </w:p>
        </w:tc>
        <w:tc>
          <w:tcPr>
            <w:tcW w:w="2410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70  подарков</w:t>
            </w:r>
          </w:p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65 воспитанников</w:t>
            </w:r>
          </w:p>
        </w:tc>
        <w:tc>
          <w:tcPr>
            <w:tcW w:w="2552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Городской, Краевой</w:t>
            </w:r>
          </w:p>
        </w:tc>
        <w:tc>
          <w:tcPr>
            <w:tcW w:w="240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,  I места</w:t>
            </w:r>
          </w:p>
        </w:tc>
        <w:tc>
          <w:tcPr>
            <w:tcW w:w="2127" w:type="dxa"/>
            <w:shd w:val="clear" w:color="auto" w:fill="auto"/>
          </w:tcPr>
          <w:p w:rsidR="00D214B2" w:rsidRPr="00D214B2" w:rsidRDefault="00D214B2" w:rsidP="0056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46  %</w:t>
            </w:r>
          </w:p>
        </w:tc>
      </w:tr>
      <w:tr w:rsidR="00D214B2" w:rsidRPr="008A543D" w:rsidTr="0027200C">
        <w:tc>
          <w:tcPr>
            <w:tcW w:w="552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«Рождество. Великий подвиг любви» </w:t>
            </w:r>
          </w:p>
        </w:tc>
        <w:tc>
          <w:tcPr>
            <w:tcW w:w="2410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7 работ </w:t>
            </w:r>
          </w:p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 11 воспитанников</w:t>
            </w:r>
          </w:p>
        </w:tc>
        <w:tc>
          <w:tcPr>
            <w:tcW w:w="2552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  <w:tc>
          <w:tcPr>
            <w:tcW w:w="2127" w:type="dxa"/>
            <w:shd w:val="clear" w:color="auto" w:fill="auto"/>
          </w:tcPr>
          <w:p w:rsidR="00D214B2" w:rsidRPr="00D214B2" w:rsidRDefault="00D214B2" w:rsidP="0056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</w:tr>
      <w:tr w:rsidR="00D214B2" w:rsidRPr="008A543D" w:rsidTr="0027200C">
        <w:tc>
          <w:tcPr>
            <w:tcW w:w="552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«Среди цветов», «Рисуем натюрморт», «Подводный мир»,  «Замок деда Мороза и Снегурочки» </w:t>
            </w:r>
          </w:p>
        </w:tc>
        <w:tc>
          <w:tcPr>
            <w:tcW w:w="2410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10 рисунков </w:t>
            </w:r>
          </w:p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</w:tc>
        <w:tc>
          <w:tcPr>
            <w:tcW w:w="2552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0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Сертификаты об участии</w:t>
            </w:r>
          </w:p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214B2" w:rsidRPr="00D214B2" w:rsidRDefault="00D214B2" w:rsidP="0056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</w:tr>
      <w:tr w:rsidR="00D214B2" w:rsidRPr="008A543D" w:rsidTr="0027200C">
        <w:tc>
          <w:tcPr>
            <w:tcW w:w="552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юных дарований и талантов «</w:t>
            </w:r>
            <w:proofErr w:type="spellStart"/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Машукская</w:t>
            </w:r>
            <w:proofErr w:type="spellEnd"/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 осень» (проект «Времена года») по жанрам: эстрадный вокал, народные промыслы, хореография </w:t>
            </w:r>
          </w:p>
        </w:tc>
        <w:tc>
          <w:tcPr>
            <w:tcW w:w="2410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2 танца, 2 песни, 15 творческих работ</w:t>
            </w:r>
          </w:p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17 воспитанников</w:t>
            </w:r>
          </w:p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 </w:t>
            </w:r>
            <w:r w:rsidRPr="00D2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Лауреаты  </w:t>
            </w:r>
            <w:r w:rsidRPr="00D2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2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 степеней</w:t>
            </w:r>
            <w:r w:rsidR="00272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Сертификаты об участии</w:t>
            </w:r>
          </w:p>
        </w:tc>
        <w:tc>
          <w:tcPr>
            <w:tcW w:w="2127" w:type="dxa"/>
            <w:shd w:val="clear" w:color="auto" w:fill="auto"/>
          </w:tcPr>
          <w:p w:rsidR="00D214B2" w:rsidRPr="00D214B2" w:rsidRDefault="00D214B2" w:rsidP="0056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</w:tr>
      <w:tr w:rsidR="00D214B2" w:rsidRPr="008A543D" w:rsidTr="0027200C">
        <w:tc>
          <w:tcPr>
            <w:tcW w:w="552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188 участников</w:t>
            </w:r>
          </w:p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 (в двух и более мероприятиях)</w:t>
            </w:r>
          </w:p>
        </w:tc>
        <w:tc>
          <w:tcPr>
            <w:tcW w:w="2552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14B2" w:rsidRPr="00D214B2" w:rsidRDefault="00D214B2" w:rsidP="00567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214B2" w:rsidRPr="00D214B2" w:rsidRDefault="00D214B2" w:rsidP="0056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133 % </w:t>
            </w:r>
            <w:proofErr w:type="gramStart"/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214B2">
              <w:rPr>
                <w:rFonts w:ascii="Times New Roman" w:hAnsi="Times New Roman" w:cs="Times New Roman"/>
                <w:sz w:val="24"/>
                <w:szCs w:val="24"/>
              </w:rPr>
              <w:t xml:space="preserve">в двух и более </w:t>
            </w:r>
            <w:proofErr w:type="spellStart"/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 w:rsidRPr="00D214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567450" w:rsidRDefault="00567450" w:rsidP="0027200C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D16B78" w:rsidRDefault="00D16B78"/>
    <w:sectPr w:rsidR="00D16B78" w:rsidSect="00E351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F5E4"/>
      </v:shape>
    </w:pict>
  </w:numPicBullet>
  <w:abstractNum w:abstractNumId="0">
    <w:nsid w:val="FFFFFFFE"/>
    <w:multiLevelType w:val="singleLevel"/>
    <w:tmpl w:val="CAC0AB2C"/>
    <w:lvl w:ilvl="0">
      <w:numFmt w:val="bullet"/>
      <w:lvlText w:val="*"/>
      <w:lvlJc w:val="left"/>
    </w:lvl>
  </w:abstractNum>
  <w:abstractNum w:abstractNumId="1">
    <w:nsid w:val="05CA3546"/>
    <w:multiLevelType w:val="hybridMultilevel"/>
    <w:tmpl w:val="EF203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2E39"/>
    <w:multiLevelType w:val="hybridMultilevel"/>
    <w:tmpl w:val="FEE675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8464A"/>
    <w:multiLevelType w:val="hybridMultilevel"/>
    <w:tmpl w:val="68AE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D4DA0"/>
    <w:multiLevelType w:val="hybridMultilevel"/>
    <w:tmpl w:val="94168540"/>
    <w:lvl w:ilvl="0" w:tplc="0419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EAD0754"/>
    <w:multiLevelType w:val="hybridMultilevel"/>
    <w:tmpl w:val="88DA9EFE"/>
    <w:lvl w:ilvl="0" w:tplc="B9E630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0E323B"/>
    <w:multiLevelType w:val="hybridMultilevel"/>
    <w:tmpl w:val="48F68F56"/>
    <w:lvl w:ilvl="0" w:tplc="41C82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EB6259"/>
    <w:multiLevelType w:val="hybridMultilevel"/>
    <w:tmpl w:val="CB40CA72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F772742"/>
    <w:multiLevelType w:val="hybridMultilevel"/>
    <w:tmpl w:val="C5DAB5E6"/>
    <w:lvl w:ilvl="0" w:tplc="D0DE86B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D363B"/>
    <w:multiLevelType w:val="hybridMultilevel"/>
    <w:tmpl w:val="4648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E1579"/>
    <w:multiLevelType w:val="hybridMultilevel"/>
    <w:tmpl w:val="0D76B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C177C"/>
    <w:multiLevelType w:val="hybridMultilevel"/>
    <w:tmpl w:val="47364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10316"/>
    <w:multiLevelType w:val="hybridMultilevel"/>
    <w:tmpl w:val="FFA2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C69B6"/>
    <w:multiLevelType w:val="hybridMultilevel"/>
    <w:tmpl w:val="039A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17EA9"/>
    <w:multiLevelType w:val="hybridMultilevel"/>
    <w:tmpl w:val="E178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D56CE"/>
    <w:multiLevelType w:val="hybridMultilevel"/>
    <w:tmpl w:val="E618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A63B6D"/>
    <w:multiLevelType w:val="hybridMultilevel"/>
    <w:tmpl w:val="61EA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03FBF"/>
    <w:multiLevelType w:val="hybridMultilevel"/>
    <w:tmpl w:val="9A8C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02D6C"/>
    <w:multiLevelType w:val="hybridMultilevel"/>
    <w:tmpl w:val="12328082"/>
    <w:lvl w:ilvl="0" w:tplc="54CA329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9EC5FCB"/>
    <w:multiLevelType w:val="hybridMultilevel"/>
    <w:tmpl w:val="6052B7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5B4DC0"/>
    <w:multiLevelType w:val="hybridMultilevel"/>
    <w:tmpl w:val="1D30283C"/>
    <w:lvl w:ilvl="0" w:tplc="1F22D43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D8D5A81"/>
    <w:multiLevelType w:val="hybridMultilevel"/>
    <w:tmpl w:val="836AE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9"/>
  </w:num>
  <w:num w:numId="4">
    <w:abstractNumId w:val="11"/>
  </w:num>
  <w:num w:numId="5">
    <w:abstractNumId w:val="8"/>
  </w:num>
  <w:num w:numId="6">
    <w:abstractNumId w:val="18"/>
  </w:num>
  <w:num w:numId="7">
    <w:abstractNumId w:val="12"/>
  </w:num>
  <w:num w:numId="8">
    <w:abstractNumId w:val="17"/>
  </w:num>
  <w:num w:numId="9">
    <w:abstractNumId w:val="10"/>
  </w:num>
  <w:num w:numId="10">
    <w:abstractNumId w:val="2"/>
  </w:num>
  <w:num w:numId="11">
    <w:abstractNumId w:val="13"/>
  </w:num>
  <w:num w:numId="12">
    <w:abstractNumId w:val="1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4"/>
  </w:num>
  <w:num w:numId="21">
    <w:abstractNumId w:val="14"/>
  </w:num>
  <w:num w:numId="22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681"/>
    <w:rsid w:val="000D0DFF"/>
    <w:rsid w:val="00130E61"/>
    <w:rsid w:val="0017144A"/>
    <w:rsid w:val="00197E44"/>
    <w:rsid w:val="001D1548"/>
    <w:rsid w:val="002665AB"/>
    <w:rsid w:val="0027033A"/>
    <w:rsid w:val="0027200C"/>
    <w:rsid w:val="00280198"/>
    <w:rsid w:val="002B20A0"/>
    <w:rsid w:val="002B7A03"/>
    <w:rsid w:val="00317ED7"/>
    <w:rsid w:val="00385653"/>
    <w:rsid w:val="00415C0B"/>
    <w:rsid w:val="00463E9F"/>
    <w:rsid w:val="004920B1"/>
    <w:rsid w:val="00500726"/>
    <w:rsid w:val="00567450"/>
    <w:rsid w:val="00582C06"/>
    <w:rsid w:val="006410F1"/>
    <w:rsid w:val="007C49B8"/>
    <w:rsid w:val="007D01ED"/>
    <w:rsid w:val="00860EEB"/>
    <w:rsid w:val="00866AFB"/>
    <w:rsid w:val="00883837"/>
    <w:rsid w:val="00970BF2"/>
    <w:rsid w:val="00997897"/>
    <w:rsid w:val="009F047C"/>
    <w:rsid w:val="00A36A75"/>
    <w:rsid w:val="00A37322"/>
    <w:rsid w:val="00AA10E9"/>
    <w:rsid w:val="00AB39C4"/>
    <w:rsid w:val="00B003E1"/>
    <w:rsid w:val="00B66681"/>
    <w:rsid w:val="00BB3AA8"/>
    <w:rsid w:val="00BE2F53"/>
    <w:rsid w:val="00BE4B2C"/>
    <w:rsid w:val="00BF6A52"/>
    <w:rsid w:val="00C2455A"/>
    <w:rsid w:val="00C63015"/>
    <w:rsid w:val="00D1591E"/>
    <w:rsid w:val="00D16B78"/>
    <w:rsid w:val="00D214B2"/>
    <w:rsid w:val="00D74E56"/>
    <w:rsid w:val="00DC739F"/>
    <w:rsid w:val="00DF0EB9"/>
    <w:rsid w:val="00E3516C"/>
    <w:rsid w:val="00E8064D"/>
    <w:rsid w:val="00EC3438"/>
    <w:rsid w:val="00FE36E6"/>
    <w:rsid w:val="00FF3667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50"/>
  </w:style>
  <w:style w:type="paragraph" w:styleId="1">
    <w:name w:val="heading 1"/>
    <w:basedOn w:val="a"/>
    <w:link w:val="10"/>
    <w:uiPriority w:val="9"/>
    <w:qFormat/>
    <w:rsid w:val="00D21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4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74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745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4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6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60EE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BE4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197E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D214B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4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74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745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4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6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60EE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BE4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197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hyperlink" Target="http://www.uch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8416265675123971E-2"/>
          <c:y val="4.4057617797775339E-2"/>
          <c:w val="0.63368693496646267"/>
          <c:h val="0.8565310586176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16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</c:ser>
        <c:axId val="66673280"/>
        <c:axId val="66711936"/>
      </c:barChart>
      <c:catAx>
        <c:axId val="66673280"/>
        <c:scaling>
          <c:orientation val="minMax"/>
        </c:scaling>
        <c:axPos val="b"/>
        <c:numFmt formatCode="General" sourceLinked="1"/>
        <c:tickLblPos val="nextTo"/>
        <c:crossAx val="66711936"/>
        <c:crosses val="autoZero"/>
        <c:auto val="1"/>
        <c:lblAlgn val="ctr"/>
        <c:lblOffset val="100"/>
      </c:catAx>
      <c:valAx>
        <c:axId val="66711936"/>
        <c:scaling>
          <c:orientation val="minMax"/>
        </c:scaling>
        <c:axPos val="l"/>
        <c:majorGridlines/>
        <c:numFmt formatCode="General" sourceLinked="1"/>
        <c:tickLblPos val="nextTo"/>
        <c:crossAx val="666732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7838660578386797E-2"/>
          <c:y val="9.6000000000000196E-2"/>
          <c:w val="0.67123287671232879"/>
          <c:h val="0.712000000000000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учебного года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СНР легкой степени</c:v>
                </c:pt>
                <c:pt idx="1">
                  <c:v>СНР средней степени</c:v>
                </c:pt>
                <c:pt idx="2">
                  <c:v>СНР тяжелой степени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</c:v>
                </c:pt>
                <c:pt idx="1">
                  <c:v>11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учебного года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СНР легкой степени</c:v>
                </c:pt>
                <c:pt idx="1">
                  <c:v>СНР средней степени</c:v>
                </c:pt>
                <c:pt idx="2">
                  <c:v>СНР тяжелой степени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12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axId val="84657664"/>
        <c:axId val="84659200"/>
      </c:barChart>
      <c:catAx>
        <c:axId val="84657664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659200"/>
        <c:crosses val="autoZero"/>
        <c:auto val="1"/>
        <c:lblAlgn val="ctr"/>
        <c:lblOffset val="100"/>
        <c:tickLblSkip val="1"/>
        <c:tickMarkSkip val="1"/>
      </c:catAx>
      <c:valAx>
        <c:axId val="84659200"/>
        <c:scaling>
          <c:orientation val="minMax"/>
          <c:max val="29"/>
          <c:min val="0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657664"/>
        <c:crosses val="autoZero"/>
        <c:crossBetween val="between"/>
        <c:majorUnit val="3"/>
      </c:valAx>
      <c:spPr>
        <a:solidFill>
          <a:srgbClr val="FFFFFF"/>
        </a:solidFill>
        <a:ln w="1268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581430745814503"/>
          <c:y val="0.36000000000000032"/>
          <c:w val="0.24809741248097492"/>
          <c:h val="0.18800000000000042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CF34-C118-49CD-93B0-09F65A42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11465</Words>
  <Characters>65352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</cp:revision>
  <cp:lastPrinted>2014-09-05T08:15:00Z</cp:lastPrinted>
  <dcterms:created xsi:type="dcterms:W3CDTF">2014-09-04T12:44:00Z</dcterms:created>
  <dcterms:modified xsi:type="dcterms:W3CDTF">2015-12-28T11:43:00Z</dcterms:modified>
</cp:coreProperties>
</file>